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C570" w14:textId="77777777" w:rsidR="003C475F" w:rsidRPr="00EE3731" w:rsidRDefault="003C475F" w:rsidP="003C475F">
      <w:pPr>
        <w:spacing w:before="4"/>
        <w:ind w:left="929" w:right="1008"/>
        <w:jc w:val="center"/>
      </w:pPr>
      <w:r>
        <w:rPr>
          <w:noProof/>
        </w:rPr>
        <w:drawing>
          <wp:anchor distT="0" distB="0" distL="114300" distR="114300" simplePos="0" relativeHeight="251659264" behindDoc="0" locked="0" layoutInCell="1" allowOverlap="1" wp14:anchorId="38720060" wp14:editId="08852D82">
            <wp:simplePos x="0" y="0"/>
            <wp:positionH relativeFrom="margin">
              <wp:posOffset>1539240</wp:posOffset>
            </wp:positionH>
            <wp:positionV relativeFrom="page">
              <wp:posOffset>118745</wp:posOffset>
            </wp:positionV>
            <wp:extent cx="3450590" cy="1047750"/>
            <wp:effectExtent l="0" t="0" r="0" b="0"/>
            <wp:wrapTopAndBottom/>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Surgery_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0590" cy="10477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9D86043" w14:textId="77777777" w:rsidR="003C475F" w:rsidRPr="001D199D" w:rsidRDefault="003C475F" w:rsidP="003C475F">
      <w:pPr>
        <w:pStyle w:val="Heading1"/>
        <w:spacing w:before="185"/>
        <w:ind w:left="929" w:right="907"/>
        <w:jc w:val="center"/>
        <w:rPr>
          <w:rFonts w:asciiTheme="majorHAnsi" w:hAnsiTheme="majorHAnsi"/>
        </w:rPr>
      </w:pPr>
      <w:r>
        <w:rPr>
          <w:rFonts w:asciiTheme="majorHAnsi" w:hAnsiTheme="majorHAnsi"/>
          <w:spacing w:val="-2"/>
        </w:rPr>
        <w:t>Presupuesto de buena fe para elementos y servicios de atención médica</w:t>
      </w:r>
    </w:p>
    <w:p w14:paraId="4CF1A682" w14:textId="77777777" w:rsidR="003C475F" w:rsidRPr="002A0E48" w:rsidRDefault="003C475F" w:rsidP="003C475F">
      <w:pPr>
        <w:pStyle w:val="BodyText"/>
        <w:spacing w:before="5"/>
        <w:rPr>
          <w:b/>
          <w:sz w:val="22"/>
          <w:szCs w:val="22"/>
        </w:rPr>
      </w:pPr>
    </w:p>
    <w:tbl>
      <w:tblPr>
        <w:tblW w:w="10090" w:type="dxa"/>
        <w:tblInd w:w="-373" w:type="dxa"/>
        <w:tblBorders>
          <w:top w:val="single" w:sz="4" w:space="0" w:color="000000"/>
          <w:left w:val="single" w:sz="4" w:space="0" w:color="000000"/>
          <w:right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857"/>
        <w:gridCol w:w="166"/>
        <w:gridCol w:w="1763"/>
        <w:gridCol w:w="4294"/>
        <w:gridCol w:w="10"/>
      </w:tblGrid>
      <w:tr w:rsidR="003C475F" w:rsidRPr="006D083C" w14:paraId="6399B413" w14:textId="77777777" w:rsidTr="007E037E">
        <w:trPr>
          <w:trHeight w:val="576"/>
        </w:trPr>
        <w:tc>
          <w:tcPr>
            <w:tcW w:w="3857" w:type="dxa"/>
          </w:tcPr>
          <w:p w14:paraId="2337C032" w14:textId="77777777" w:rsidR="003C475F" w:rsidRDefault="003C475F" w:rsidP="00D0349F">
            <w:pPr>
              <w:pStyle w:val="TableParagraph"/>
              <w:spacing w:before="102"/>
              <w:ind w:left="107"/>
              <w:rPr>
                <w:sz w:val="24"/>
                <w:szCs w:val="24"/>
              </w:rPr>
            </w:pPr>
            <w:r>
              <w:rPr>
                <w:sz w:val="24"/>
              </w:rPr>
              <w:t xml:space="preserve">Nombre del paciente </w:t>
            </w:r>
          </w:p>
          <w:p w14:paraId="6D8D9D98" w14:textId="2D7C9E0A" w:rsidR="00A136D9" w:rsidRPr="006D083C" w:rsidRDefault="00A136D9" w:rsidP="00D0349F">
            <w:pPr>
              <w:pStyle w:val="TableParagraph"/>
              <w:spacing w:before="102"/>
              <w:ind w:left="107"/>
              <w:rPr>
                <w:sz w:val="24"/>
                <w:szCs w:val="24"/>
              </w:rPr>
            </w:pPr>
          </w:p>
        </w:tc>
        <w:tc>
          <w:tcPr>
            <w:tcW w:w="1929" w:type="dxa"/>
            <w:gridSpan w:val="2"/>
          </w:tcPr>
          <w:p w14:paraId="6CE3BE49" w14:textId="77777777" w:rsidR="003C475F" w:rsidRPr="006D083C" w:rsidRDefault="003C475F" w:rsidP="00D0349F">
            <w:pPr>
              <w:pStyle w:val="TableParagraph"/>
              <w:spacing w:before="102"/>
              <w:ind w:left="161"/>
              <w:rPr>
                <w:sz w:val="24"/>
                <w:szCs w:val="24"/>
              </w:rPr>
            </w:pPr>
            <w:r>
              <w:rPr>
                <w:spacing w:val="-1"/>
                <w:sz w:val="24"/>
              </w:rPr>
              <w:t>Segundo nombre</w:t>
            </w:r>
          </w:p>
        </w:tc>
        <w:tc>
          <w:tcPr>
            <w:tcW w:w="4304" w:type="dxa"/>
            <w:gridSpan w:val="2"/>
          </w:tcPr>
          <w:p w14:paraId="078763D5" w14:textId="77777777" w:rsidR="003C475F" w:rsidRDefault="003C475F" w:rsidP="00D0349F">
            <w:pPr>
              <w:pStyle w:val="TableParagraph"/>
              <w:spacing w:before="102"/>
              <w:ind w:left="1978"/>
              <w:rPr>
                <w:sz w:val="24"/>
                <w:szCs w:val="24"/>
              </w:rPr>
            </w:pPr>
            <w:r>
              <w:rPr>
                <w:spacing w:val="-1"/>
                <w:sz w:val="24"/>
              </w:rPr>
              <w:t>Apellido</w:t>
            </w:r>
          </w:p>
          <w:p w14:paraId="7807F046" w14:textId="20C7A254" w:rsidR="00C5493A" w:rsidRPr="006D083C" w:rsidRDefault="00C5493A" w:rsidP="00D0349F">
            <w:pPr>
              <w:pStyle w:val="TableParagraph"/>
              <w:spacing w:before="102"/>
              <w:ind w:left="1978"/>
              <w:rPr>
                <w:sz w:val="24"/>
                <w:szCs w:val="24"/>
              </w:rPr>
            </w:pPr>
          </w:p>
        </w:tc>
      </w:tr>
      <w:tr w:rsidR="003C475F" w:rsidRPr="006D083C" w14:paraId="4036ED8A" w14:textId="77777777" w:rsidTr="007E037E">
        <w:trPr>
          <w:trHeight w:val="612"/>
        </w:trPr>
        <w:tc>
          <w:tcPr>
            <w:tcW w:w="10090" w:type="dxa"/>
            <w:gridSpan w:val="5"/>
          </w:tcPr>
          <w:p w14:paraId="1A9E267B" w14:textId="6A802A52" w:rsidR="003C475F" w:rsidRPr="006D083C" w:rsidRDefault="003C475F" w:rsidP="00D0349F">
            <w:pPr>
              <w:pStyle w:val="TableParagraph"/>
              <w:tabs>
                <w:tab w:val="left" w:pos="2987"/>
                <w:tab w:val="left" w:pos="4856"/>
                <w:tab w:val="left" w:pos="6181"/>
                <w:tab w:val="left" w:pos="7817"/>
              </w:tabs>
              <w:spacing w:before="236"/>
              <w:ind w:left="107"/>
              <w:rPr>
                <w:sz w:val="24"/>
                <w:szCs w:val="24"/>
              </w:rPr>
            </w:pPr>
            <w:r>
              <w:rPr>
                <w:spacing w:val="-1"/>
                <w:sz w:val="24"/>
              </w:rPr>
              <w:t>Fecha de nacimiento del paciente:</w:t>
            </w:r>
          </w:p>
        </w:tc>
      </w:tr>
      <w:tr w:rsidR="003C475F" w:rsidRPr="006D083C" w14:paraId="31716D42" w14:textId="77777777" w:rsidTr="007E037E">
        <w:trPr>
          <w:trHeight w:val="620"/>
        </w:trPr>
        <w:tc>
          <w:tcPr>
            <w:tcW w:w="3857" w:type="dxa"/>
          </w:tcPr>
          <w:p w14:paraId="2D2BE98F" w14:textId="77777777" w:rsidR="007B4FBB" w:rsidRDefault="003C475F" w:rsidP="00D0349F">
            <w:pPr>
              <w:pStyle w:val="TableParagraph"/>
              <w:spacing w:before="102"/>
              <w:ind w:left="107"/>
              <w:rPr>
                <w:sz w:val="24"/>
                <w:szCs w:val="24"/>
              </w:rPr>
            </w:pPr>
            <w:r>
              <w:rPr>
                <w:sz w:val="24"/>
              </w:rPr>
              <w:t>Dirección del paciente:</w:t>
            </w:r>
          </w:p>
          <w:p w14:paraId="16438B18" w14:textId="324E5069" w:rsidR="003C475F" w:rsidRPr="006D083C" w:rsidRDefault="003C475F" w:rsidP="00D0349F">
            <w:pPr>
              <w:pStyle w:val="TableParagraph"/>
              <w:spacing w:before="102"/>
              <w:ind w:left="107"/>
              <w:rPr>
                <w:sz w:val="24"/>
                <w:szCs w:val="24"/>
              </w:rPr>
            </w:pPr>
          </w:p>
        </w:tc>
        <w:tc>
          <w:tcPr>
            <w:tcW w:w="1929" w:type="dxa"/>
            <w:gridSpan w:val="2"/>
          </w:tcPr>
          <w:p w14:paraId="383BE7E5" w14:textId="77777777" w:rsidR="003C475F" w:rsidRPr="006D083C" w:rsidRDefault="003C475F" w:rsidP="00D0349F">
            <w:pPr>
              <w:pStyle w:val="TableParagraph"/>
              <w:rPr>
                <w:rFonts w:ascii="Times New Roman" w:hAnsi="Times New Roman"/>
                <w:sz w:val="24"/>
                <w:szCs w:val="24"/>
              </w:rPr>
            </w:pPr>
          </w:p>
        </w:tc>
        <w:tc>
          <w:tcPr>
            <w:tcW w:w="4304" w:type="dxa"/>
            <w:gridSpan w:val="2"/>
          </w:tcPr>
          <w:p w14:paraId="6D3BFD4D" w14:textId="77777777" w:rsidR="003C475F" w:rsidRPr="006D083C" w:rsidRDefault="003C475F" w:rsidP="00D0349F">
            <w:pPr>
              <w:pStyle w:val="TableParagraph"/>
              <w:spacing w:before="102"/>
              <w:ind w:right="748"/>
              <w:jc w:val="right"/>
              <w:rPr>
                <w:sz w:val="24"/>
                <w:szCs w:val="24"/>
              </w:rPr>
            </w:pPr>
          </w:p>
        </w:tc>
      </w:tr>
      <w:tr w:rsidR="003C475F" w:rsidRPr="006D083C" w14:paraId="4BC7FB49" w14:textId="77777777" w:rsidTr="007E037E">
        <w:trPr>
          <w:trHeight w:val="440"/>
        </w:trPr>
        <w:tc>
          <w:tcPr>
            <w:tcW w:w="3857" w:type="dxa"/>
          </w:tcPr>
          <w:p w14:paraId="6779413C" w14:textId="016FA217" w:rsidR="003C475F" w:rsidRPr="006D083C" w:rsidRDefault="003C475F" w:rsidP="00D0349F">
            <w:pPr>
              <w:pStyle w:val="TableParagraph"/>
              <w:spacing w:before="102"/>
              <w:ind w:left="107"/>
              <w:rPr>
                <w:sz w:val="24"/>
                <w:szCs w:val="24"/>
              </w:rPr>
            </w:pPr>
            <w:r>
              <w:rPr>
                <w:sz w:val="24"/>
              </w:rPr>
              <w:t xml:space="preserve">Ciudad: </w:t>
            </w:r>
          </w:p>
        </w:tc>
        <w:tc>
          <w:tcPr>
            <w:tcW w:w="1929" w:type="dxa"/>
            <w:gridSpan w:val="2"/>
          </w:tcPr>
          <w:p w14:paraId="31C886D8" w14:textId="32AA0CF2" w:rsidR="003C475F" w:rsidRPr="006D083C" w:rsidRDefault="003C475F" w:rsidP="00D0349F">
            <w:pPr>
              <w:pStyle w:val="TableParagraph"/>
              <w:spacing w:before="102"/>
              <w:ind w:right="25"/>
              <w:jc w:val="right"/>
              <w:rPr>
                <w:sz w:val="24"/>
                <w:szCs w:val="24"/>
              </w:rPr>
            </w:pPr>
            <w:r>
              <w:rPr>
                <w:sz w:val="24"/>
              </w:rPr>
              <w:t xml:space="preserve">Estado:   </w:t>
            </w:r>
          </w:p>
        </w:tc>
        <w:tc>
          <w:tcPr>
            <w:tcW w:w="4304" w:type="dxa"/>
            <w:gridSpan w:val="2"/>
          </w:tcPr>
          <w:p w14:paraId="74E9E375" w14:textId="40BF696C" w:rsidR="003C475F" w:rsidRPr="006D083C" w:rsidRDefault="003C475F" w:rsidP="003F1180">
            <w:pPr>
              <w:pStyle w:val="TableParagraph"/>
              <w:spacing w:before="102"/>
              <w:ind w:right="854"/>
              <w:jc w:val="center"/>
              <w:rPr>
                <w:sz w:val="24"/>
                <w:szCs w:val="24"/>
              </w:rPr>
            </w:pPr>
            <w:r>
              <w:rPr>
                <w:spacing w:val="-1"/>
                <w:sz w:val="24"/>
              </w:rPr>
              <w:t xml:space="preserve">Código postal: </w:t>
            </w:r>
          </w:p>
        </w:tc>
      </w:tr>
      <w:tr w:rsidR="003C475F" w:rsidRPr="006D083C" w14:paraId="64758B70" w14:textId="77777777" w:rsidTr="007E037E">
        <w:trPr>
          <w:trHeight w:val="414"/>
        </w:trPr>
        <w:tc>
          <w:tcPr>
            <w:tcW w:w="10090" w:type="dxa"/>
            <w:gridSpan w:val="5"/>
          </w:tcPr>
          <w:p w14:paraId="51FFFC0E" w14:textId="3ED0B25B" w:rsidR="003C475F" w:rsidRPr="006D083C" w:rsidRDefault="003C475F" w:rsidP="00D0349F">
            <w:pPr>
              <w:pStyle w:val="TableParagraph"/>
              <w:tabs>
                <w:tab w:val="center" w:pos="5118"/>
              </w:tabs>
              <w:spacing w:before="102"/>
              <w:ind w:left="107"/>
              <w:rPr>
                <w:sz w:val="24"/>
                <w:szCs w:val="24"/>
              </w:rPr>
            </w:pPr>
            <w:r>
              <w:rPr>
                <w:sz w:val="24"/>
              </w:rPr>
              <w:t>Teléfono:</w:t>
            </w:r>
            <w:r w:rsidRPr="006D083C">
              <w:rPr>
                <w:sz w:val="24"/>
                <w:szCs w:val="24"/>
              </w:rPr>
              <w:tab/>
            </w:r>
            <w:r>
              <w:rPr>
                <w:sz w:val="24"/>
              </w:rPr>
              <w:t xml:space="preserve">Celular: </w:t>
            </w:r>
          </w:p>
        </w:tc>
      </w:tr>
      <w:tr w:rsidR="003C475F" w:rsidRPr="006D083C" w14:paraId="388C41B3" w14:textId="77777777" w:rsidTr="007E037E">
        <w:trPr>
          <w:trHeight w:val="450"/>
        </w:trPr>
        <w:tc>
          <w:tcPr>
            <w:tcW w:w="10090" w:type="dxa"/>
            <w:gridSpan w:val="5"/>
          </w:tcPr>
          <w:p w14:paraId="0C73262D" w14:textId="350CCCE0" w:rsidR="003C475F" w:rsidRPr="006D083C" w:rsidRDefault="003C475F" w:rsidP="00D0349F">
            <w:pPr>
              <w:pStyle w:val="TableParagraph"/>
              <w:spacing w:before="102"/>
              <w:ind w:left="107"/>
              <w:rPr>
                <w:sz w:val="24"/>
                <w:szCs w:val="24"/>
              </w:rPr>
            </w:pPr>
            <w:r>
              <w:rPr>
                <w:sz w:val="24"/>
              </w:rPr>
              <w:t xml:space="preserve">Dirección de correo electrónico: </w:t>
            </w:r>
          </w:p>
        </w:tc>
      </w:tr>
      <w:tr w:rsidR="003C475F" w:rsidRPr="006D083C" w14:paraId="495EC7CF" w14:textId="77777777" w:rsidTr="007E037E">
        <w:trPr>
          <w:trHeight w:val="639"/>
        </w:trPr>
        <w:tc>
          <w:tcPr>
            <w:tcW w:w="10090" w:type="dxa"/>
            <w:gridSpan w:val="5"/>
          </w:tcPr>
          <w:p w14:paraId="44F9AABC" w14:textId="142590CC" w:rsidR="00C92C36" w:rsidRDefault="003C475F" w:rsidP="00AE3A1D">
            <w:pPr>
              <w:pStyle w:val="TableParagraph"/>
              <w:tabs>
                <w:tab w:val="left" w:pos="6395"/>
              </w:tabs>
              <w:spacing w:before="99"/>
              <w:ind w:left="107"/>
              <w:rPr>
                <w:sz w:val="24"/>
                <w:szCs w:val="24"/>
              </w:rPr>
            </w:pPr>
            <w:r>
              <w:rPr>
                <w:spacing w:val="-1"/>
                <w:sz w:val="24"/>
              </w:rPr>
              <w:t xml:space="preserve">Descripción del servicio principal y </w:t>
            </w:r>
            <w:r w:rsidR="007974E4">
              <w:rPr>
                <w:spacing w:val="-1"/>
                <w:sz w:val="24"/>
              </w:rPr>
              <w:t xml:space="preserve">                            C</w:t>
            </w:r>
            <w:r>
              <w:rPr>
                <w:spacing w:val="-1"/>
                <w:sz w:val="24"/>
              </w:rPr>
              <w:t>ódigo CPT del servicio principal</w:t>
            </w:r>
          </w:p>
          <w:p w14:paraId="77C13017" w14:textId="2D8A4E7F" w:rsidR="00B97CD5" w:rsidRPr="006D083C" w:rsidRDefault="00B879A6" w:rsidP="00B97CD5">
            <w:pPr>
              <w:pStyle w:val="TableParagraph"/>
              <w:spacing w:before="99"/>
              <w:ind w:left="107"/>
              <w:rPr>
                <w:sz w:val="24"/>
                <w:szCs w:val="24"/>
              </w:rPr>
            </w:pPr>
            <w:r>
              <w:rPr>
                <w:sz w:val="24"/>
              </w:rPr>
              <w:t xml:space="preserve"> </w:t>
            </w:r>
          </w:p>
        </w:tc>
      </w:tr>
      <w:tr w:rsidR="003C475F" w:rsidRPr="006D083C" w14:paraId="7D9F181D" w14:textId="77777777" w:rsidTr="007E037E">
        <w:trPr>
          <w:trHeight w:val="702"/>
        </w:trPr>
        <w:tc>
          <w:tcPr>
            <w:tcW w:w="3857" w:type="dxa"/>
          </w:tcPr>
          <w:p w14:paraId="6C64EBB0" w14:textId="77777777" w:rsidR="003C475F" w:rsidRDefault="003C475F" w:rsidP="00D0349F">
            <w:pPr>
              <w:pStyle w:val="TableParagraph"/>
              <w:spacing w:before="102"/>
              <w:ind w:left="107"/>
              <w:rPr>
                <w:sz w:val="24"/>
                <w:szCs w:val="24"/>
              </w:rPr>
            </w:pPr>
            <w:r>
              <w:rPr>
                <w:spacing w:val="-2"/>
                <w:sz w:val="24"/>
              </w:rPr>
              <w:t>Diagnóstico principal del paciente</w:t>
            </w:r>
          </w:p>
          <w:p w14:paraId="542427F0" w14:textId="2DF233C8" w:rsidR="00C92C36" w:rsidRPr="00452F9A" w:rsidRDefault="00C92C36" w:rsidP="00D0349F">
            <w:pPr>
              <w:pStyle w:val="TableParagraph"/>
              <w:spacing w:before="102"/>
              <w:ind w:left="107"/>
              <w:rPr>
                <w:sz w:val="24"/>
                <w:szCs w:val="24"/>
              </w:rPr>
            </w:pPr>
          </w:p>
        </w:tc>
        <w:tc>
          <w:tcPr>
            <w:tcW w:w="1929" w:type="dxa"/>
            <w:gridSpan w:val="2"/>
          </w:tcPr>
          <w:p w14:paraId="0A1D16EE" w14:textId="77777777" w:rsidR="003C475F" w:rsidRPr="006D083C" w:rsidRDefault="003C475F" w:rsidP="00D0349F">
            <w:pPr>
              <w:pStyle w:val="TableParagraph"/>
              <w:rPr>
                <w:rFonts w:ascii="Times New Roman" w:hAnsi="Times New Roman"/>
                <w:sz w:val="24"/>
                <w:szCs w:val="24"/>
              </w:rPr>
            </w:pPr>
          </w:p>
        </w:tc>
        <w:tc>
          <w:tcPr>
            <w:tcW w:w="4304" w:type="dxa"/>
            <w:gridSpan w:val="2"/>
          </w:tcPr>
          <w:p w14:paraId="4D9868B4" w14:textId="77777777" w:rsidR="003C475F" w:rsidRDefault="003C475F" w:rsidP="00D0349F">
            <w:pPr>
              <w:pStyle w:val="TableParagraph"/>
              <w:spacing w:before="102"/>
              <w:ind w:left="31"/>
              <w:rPr>
                <w:sz w:val="24"/>
                <w:szCs w:val="24"/>
              </w:rPr>
            </w:pPr>
            <w:r>
              <w:rPr>
                <w:spacing w:val="-1"/>
                <w:sz w:val="24"/>
              </w:rPr>
              <w:t>Código de diagnóstico principal</w:t>
            </w:r>
          </w:p>
          <w:p w14:paraId="19055BCA" w14:textId="3FB94ABC" w:rsidR="00C92C36" w:rsidRPr="006D083C" w:rsidRDefault="00C92C36" w:rsidP="003D40D1">
            <w:pPr>
              <w:pStyle w:val="TableParagraph"/>
              <w:spacing w:before="102"/>
              <w:rPr>
                <w:sz w:val="24"/>
                <w:szCs w:val="24"/>
              </w:rPr>
            </w:pPr>
          </w:p>
        </w:tc>
      </w:tr>
      <w:tr w:rsidR="003C475F" w:rsidRPr="006D083C" w14:paraId="41703646" w14:textId="77777777" w:rsidTr="007E037E">
        <w:trPr>
          <w:trHeight w:val="720"/>
        </w:trPr>
        <w:tc>
          <w:tcPr>
            <w:tcW w:w="3857" w:type="dxa"/>
          </w:tcPr>
          <w:p w14:paraId="787798AD" w14:textId="77777777" w:rsidR="0096207A" w:rsidRDefault="003C475F" w:rsidP="00D0349F">
            <w:pPr>
              <w:pStyle w:val="TableParagraph"/>
              <w:spacing w:before="102"/>
              <w:ind w:left="107"/>
              <w:rPr>
                <w:sz w:val="24"/>
                <w:szCs w:val="24"/>
              </w:rPr>
            </w:pPr>
            <w:r>
              <w:rPr>
                <w:spacing w:val="-2"/>
                <w:sz w:val="24"/>
              </w:rPr>
              <w:t>Diagnóstico secundario del paciente</w:t>
            </w:r>
          </w:p>
          <w:p w14:paraId="5B6D1887" w14:textId="4274E849" w:rsidR="003C475F" w:rsidRPr="0096207A" w:rsidRDefault="003C475F" w:rsidP="00D0349F">
            <w:pPr>
              <w:pStyle w:val="TableParagraph"/>
              <w:spacing w:before="102"/>
              <w:ind w:left="107"/>
              <w:rPr>
                <w:sz w:val="24"/>
                <w:szCs w:val="24"/>
              </w:rPr>
            </w:pPr>
          </w:p>
        </w:tc>
        <w:tc>
          <w:tcPr>
            <w:tcW w:w="1929" w:type="dxa"/>
            <w:gridSpan w:val="2"/>
          </w:tcPr>
          <w:p w14:paraId="0352E6F6" w14:textId="77777777" w:rsidR="003C475F" w:rsidRPr="006D083C" w:rsidRDefault="003C475F" w:rsidP="00D0349F">
            <w:pPr>
              <w:pStyle w:val="TableParagraph"/>
              <w:rPr>
                <w:rFonts w:ascii="Times New Roman" w:hAnsi="Times New Roman"/>
                <w:sz w:val="24"/>
                <w:szCs w:val="24"/>
              </w:rPr>
            </w:pPr>
          </w:p>
        </w:tc>
        <w:tc>
          <w:tcPr>
            <w:tcW w:w="4304" w:type="dxa"/>
            <w:gridSpan w:val="2"/>
          </w:tcPr>
          <w:p w14:paraId="69AE54B9" w14:textId="77777777" w:rsidR="003C475F" w:rsidRDefault="003C475F" w:rsidP="00D0349F">
            <w:pPr>
              <w:pStyle w:val="TableParagraph"/>
              <w:spacing w:before="102"/>
              <w:ind w:left="31"/>
              <w:rPr>
                <w:sz w:val="24"/>
                <w:szCs w:val="24"/>
              </w:rPr>
            </w:pPr>
            <w:r>
              <w:rPr>
                <w:spacing w:val="-2"/>
                <w:sz w:val="24"/>
              </w:rPr>
              <w:t>Código de diagnóstico secundario</w:t>
            </w:r>
          </w:p>
          <w:p w14:paraId="1E731EC5" w14:textId="1A001821" w:rsidR="0096207A" w:rsidRPr="006D083C" w:rsidRDefault="0096207A" w:rsidP="0096207A">
            <w:pPr>
              <w:pStyle w:val="TableParagraph"/>
              <w:spacing w:before="102"/>
              <w:ind w:left="31"/>
              <w:rPr>
                <w:sz w:val="24"/>
                <w:szCs w:val="24"/>
              </w:rPr>
            </w:pPr>
          </w:p>
        </w:tc>
      </w:tr>
      <w:tr w:rsidR="003C475F" w:rsidRPr="006D083C" w14:paraId="4C261177" w14:textId="77777777" w:rsidTr="007E037E">
        <w:tblPrEx>
          <w:tblBorders>
            <w:bottom w:val="single" w:sz="4" w:space="0" w:color="000000"/>
            <w:insideV w:val="single" w:sz="4" w:space="0" w:color="000000"/>
          </w:tblBorders>
        </w:tblPrEx>
        <w:trPr>
          <w:gridAfter w:val="1"/>
          <w:wAfter w:w="10" w:type="dxa"/>
          <w:trHeight w:val="891"/>
        </w:trPr>
        <w:tc>
          <w:tcPr>
            <w:tcW w:w="10080" w:type="dxa"/>
            <w:gridSpan w:val="4"/>
          </w:tcPr>
          <w:p w14:paraId="6AB3BDE9" w14:textId="10AA7B24" w:rsidR="003C475F" w:rsidRPr="006D083C" w:rsidRDefault="003C475F" w:rsidP="00D0349F">
            <w:pPr>
              <w:pStyle w:val="TableParagraph"/>
              <w:spacing w:before="102"/>
              <w:ind w:left="107"/>
              <w:rPr>
                <w:sz w:val="24"/>
                <w:szCs w:val="24"/>
              </w:rPr>
            </w:pPr>
            <w:r>
              <w:rPr>
                <w:spacing w:val="-1"/>
                <w:sz w:val="24"/>
              </w:rPr>
              <w:t xml:space="preserve">Si está programado, indicar la fecha del servicio: </w:t>
            </w:r>
          </w:p>
          <w:p w14:paraId="0C898A1C" w14:textId="77777777" w:rsidR="003C475F" w:rsidRPr="006D083C" w:rsidRDefault="003C475F" w:rsidP="00D0349F">
            <w:pPr>
              <w:pStyle w:val="TableParagraph"/>
              <w:spacing w:before="6"/>
              <w:rPr>
                <w:b/>
                <w:sz w:val="24"/>
                <w:szCs w:val="24"/>
              </w:rPr>
            </w:pPr>
          </w:p>
          <w:p w14:paraId="13840E52" w14:textId="77777777" w:rsidR="003C475F" w:rsidRPr="006D083C" w:rsidRDefault="003C475F" w:rsidP="00D0349F">
            <w:pPr>
              <w:pStyle w:val="TableParagraph"/>
              <w:ind w:left="107"/>
              <w:rPr>
                <w:sz w:val="24"/>
                <w:szCs w:val="24"/>
              </w:rPr>
            </w:pPr>
            <w:r>
              <w:rPr>
                <w:spacing w:val="-1"/>
                <w:sz w:val="24"/>
              </w:rPr>
              <w:t>[ ] Marque esta casilla si este servicio o elemento aún no está programado</w:t>
            </w:r>
          </w:p>
        </w:tc>
      </w:tr>
      <w:tr w:rsidR="003C475F" w:rsidRPr="006D083C" w14:paraId="53DD3723" w14:textId="77777777" w:rsidTr="007E037E">
        <w:tblPrEx>
          <w:tblBorders>
            <w:bottom w:val="single" w:sz="4" w:space="0" w:color="000000"/>
            <w:insideV w:val="single" w:sz="4" w:space="0" w:color="000000"/>
          </w:tblBorders>
        </w:tblPrEx>
        <w:trPr>
          <w:gridAfter w:val="1"/>
          <w:wAfter w:w="10" w:type="dxa"/>
          <w:trHeight w:val="954"/>
        </w:trPr>
        <w:tc>
          <w:tcPr>
            <w:tcW w:w="4023" w:type="dxa"/>
            <w:gridSpan w:val="2"/>
            <w:tcBorders>
              <w:right w:val="nil"/>
            </w:tcBorders>
          </w:tcPr>
          <w:p w14:paraId="6B78EC7A" w14:textId="77777777" w:rsidR="003C475F" w:rsidRPr="006D083C" w:rsidRDefault="003C475F" w:rsidP="00D0349F">
            <w:pPr>
              <w:pStyle w:val="TableParagraph"/>
              <w:spacing w:before="104"/>
              <w:ind w:left="107"/>
              <w:rPr>
                <w:sz w:val="24"/>
                <w:szCs w:val="24"/>
              </w:rPr>
            </w:pPr>
            <w:r>
              <w:rPr>
                <w:sz w:val="24"/>
              </w:rPr>
              <w:t xml:space="preserve">Lighthouse Surgery Center </w:t>
            </w:r>
          </w:p>
        </w:tc>
        <w:tc>
          <w:tcPr>
            <w:tcW w:w="6057" w:type="dxa"/>
            <w:gridSpan w:val="2"/>
            <w:tcBorders>
              <w:left w:val="nil"/>
            </w:tcBorders>
          </w:tcPr>
          <w:p w14:paraId="1914F3E4" w14:textId="4AB287F6" w:rsidR="003C475F" w:rsidRPr="006D083C" w:rsidRDefault="003C475F" w:rsidP="00D0349F">
            <w:pPr>
              <w:pStyle w:val="TableParagraph"/>
              <w:spacing w:before="104"/>
              <w:rPr>
                <w:sz w:val="24"/>
                <w:szCs w:val="24"/>
              </w:rPr>
            </w:pPr>
            <w:r>
              <w:rPr>
                <w:spacing w:val="-1"/>
                <w:sz w:val="24"/>
              </w:rPr>
              <w:t xml:space="preserve">Costo total estimado </w:t>
            </w:r>
          </w:p>
        </w:tc>
      </w:tr>
      <w:tr w:rsidR="003C475F" w:rsidRPr="006D083C" w14:paraId="36E07662" w14:textId="77777777" w:rsidTr="007E037E">
        <w:tblPrEx>
          <w:tblBorders>
            <w:bottom w:val="single" w:sz="4" w:space="0" w:color="000000"/>
            <w:insideV w:val="single" w:sz="4" w:space="0" w:color="000000"/>
          </w:tblBorders>
        </w:tblPrEx>
        <w:trPr>
          <w:gridAfter w:val="1"/>
          <w:wAfter w:w="10" w:type="dxa"/>
          <w:trHeight w:val="974"/>
        </w:trPr>
        <w:tc>
          <w:tcPr>
            <w:tcW w:w="4023" w:type="dxa"/>
            <w:gridSpan w:val="2"/>
            <w:tcBorders>
              <w:right w:val="nil"/>
            </w:tcBorders>
          </w:tcPr>
          <w:p w14:paraId="6899143A" w14:textId="0030ADA4" w:rsidR="003C475F" w:rsidRPr="006D083C" w:rsidRDefault="007974E4" w:rsidP="00D0349F">
            <w:pPr>
              <w:pStyle w:val="TableParagraph"/>
              <w:spacing w:before="104"/>
              <w:ind w:left="107"/>
              <w:rPr>
                <w:sz w:val="24"/>
                <w:szCs w:val="24"/>
              </w:rPr>
            </w:pPr>
            <w:r>
              <w:rPr>
                <w:spacing w:val="-1"/>
                <w:sz w:val="24"/>
              </w:rPr>
              <w:t xml:space="preserve">Médico </w:t>
            </w:r>
            <w:r w:rsidR="003C475F">
              <w:rPr>
                <w:spacing w:val="-1"/>
                <w:sz w:val="24"/>
              </w:rPr>
              <w:t xml:space="preserve">o cirujano </w:t>
            </w:r>
          </w:p>
        </w:tc>
        <w:tc>
          <w:tcPr>
            <w:tcW w:w="6057" w:type="dxa"/>
            <w:gridSpan w:val="2"/>
            <w:tcBorders>
              <w:left w:val="nil"/>
            </w:tcBorders>
          </w:tcPr>
          <w:p w14:paraId="53A9DF18" w14:textId="77777777" w:rsidR="003C475F" w:rsidRPr="006D083C" w:rsidRDefault="003C475F" w:rsidP="00D0349F">
            <w:pPr>
              <w:pStyle w:val="TableParagraph"/>
              <w:spacing w:before="104"/>
              <w:rPr>
                <w:sz w:val="24"/>
                <w:szCs w:val="24"/>
              </w:rPr>
            </w:pPr>
            <w:r>
              <w:rPr>
                <w:spacing w:val="-1"/>
                <w:sz w:val="24"/>
              </w:rPr>
              <w:t>Costo total estimado</w:t>
            </w:r>
          </w:p>
        </w:tc>
      </w:tr>
      <w:tr w:rsidR="003C475F" w:rsidRPr="006D083C" w14:paraId="018BB1A1" w14:textId="77777777" w:rsidTr="007E037E">
        <w:tblPrEx>
          <w:tblBorders>
            <w:bottom w:val="single" w:sz="4" w:space="0" w:color="000000"/>
            <w:insideV w:val="single" w:sz="4" w:space="0" w:color="000000"/>
          </w:tblBorders>
        </w:tblPrEx>
        <w:trPr>
          <w:gridAfter w:val="1"/>
          <w:wAfter w:w="10" w:type="dxa"/>
          <w:trHeight w:val="981"/>
        </w:trPr>
        <w:tc>
          <w:tcPr>
            <w:tcW w:w="4023" w:type="dxa"/>
            <w:gridSpan w:val="2"/>
            <w:tcBorders>
              <w:right w:val="nil"/>
            </w:tcBorders>
          </w:tcPr>
          <w:p w14:paraId="5C2A5F32" w14:textId="2C1EE5C6" w:rsidR="003C475F" w:rsidRPr="006D083C" w:rsidRDefault="003C475F" w:rsidP="00D0349F">
            <w:pPr>
              <w:pStyle w:val="TableParagraph"/>
              <w:spacing w:before="102"/>
              <w:ind w:left="107"/>
              <w:rPr>
                <w:sz w:val="24"/>
                <w:szCs w:val="24"/>
              </w:rPr>
            </w:pPr>
            <w:r>
              <w:rPr>
                <w:sz w:val="24"/>
              </w:rPr>
              <w:t>Woodland Anesthesia</w:t>
            </w:r>
          </w:p>
        </w:tc>
        <w:tc>
          <w:tcPr>
            <w:tcW w:w="6057" w:type="dxa"/>
            <w:gridSpan w:val="2"/>
            <w:tcBorders>
              <w:left w:val="nil"/>
            </w:tcBorders>
          </w:tcPr>
          <w:p w14:paraId="6092F9F2" w14:textId="77777777" w:rsidR="003C475F" w:rsidRPr="006D083C" w:rsidRDefault="003C475F" w:rsidP="00D0349F">
            <w:pPr>
              <w:pStyle w:val="TableParagraph"/>
              <w:spacing w:before="102"/>
              <w:rPr>
                <w:sz w:val="24"/>
                <w:szCs w:val="24"/>
              </w:rPr>
            </w:pPr>
            <w:r>
              <w:rPr>
                <w:spacing w:val="-1"/>
                <w:sz w:val="24"/>
              </w:rPr>
              <w:t>Costo total estimado</w:t>
            </w:r>
          </w:p>
        </w:tc>
      </w:tr>
      <w:tr w:rsidR="003C475F" w:rsidRPr="006D083C" w14:paraId="5414AE5D" w14:textId="77777777" w:rsidTr="007E037E">
        <w:tblPrEx>
          <w:tblBorders>
            <w:bottom w:val="single" w:sz="4" w:space="0" w:color="000000"/>
            <w:insideV w:val="single" w:sz="4" w:space="0" w:color="000000"/>
          </w:tblBorders>
        </w:tblPrEx>
        <w:trPr>
          <w:gridAfter w:val="1"/>
          <w:wAfter w:w="10" w:type="dxa"/>
          <w:trHeight w:val="901"/>
        </w:trPr>
        <w:tc>
          <w:tcPr>
            <w:tcW w:w="10080" w:type="dxa"/>
            <w:gridSpan w:val="4"/>
          </w:tcPr>
          <w:p w14:paraId="672A1280" w14:textId="4AC6511F" w:rsidR="003C475F" w:rsidRPr="006D083C" w:rsidRDefault="003C475F" w:rsidP="00AE3A1D">
            <w:pPr>
              <w:pStyle w:val="TableParagraph"/>
              <w:tabs>
                <w:tab w:val="left" w:pos="4037"/>
              </w:tabs>
              <w:spacing w:before="251"/>
              <w:ind w:right="3236"/>
              <w:rPr>
                <w:b/>
                <w:sz w:val="24"/>
                <w:szCs w:val="24"/>
              </w:rPr>
            </w:pPr>
            <w:r>
              <w:rPr>
                <w:b/>
                <w:spacing w:val="-1"/>
                <w:sz w:val="24"/>
              </w:rPr>
              <w:t xml:space="preserve"> Fecha:</w:t>
            </w:r>
            <w:r w:rsidR="00B334BC">
              <w:rPr>
                <w:b/>
                <w:spacing w:val="-1"/>
                <w:sz w:val="24"/>
              </w:rPr>
              <w:t xml:space="preserve">                                               </w:t>
            </w:r>
            <w:r w:rsidR="00D82215">
              <w:rPr>
                <w:b/>
                <w:spacing w:val="-1"/>
                <w:sz w:val="24"/>
              </w:rPr>
              <w:t xml:space="preserve"> </w:t>
            </w:r>
            <w:r>
              <w:rPr>
                <w:b/>
                <w:spacing w:val="-1"/>
                <w:sz w:val="24"/>
              </w:rPr>
              <w:t xml:space="preserve"> Costo total estimado: $</w:t>
            </w:r>
          </w:p>
        </w:tc>
      </w:tr>
    </w:tbl>
    <w:p w14:paraId="39E2FC97" w14:textId="77777777" w:rsidR="00EC53D5" w:rsidRDefault="00EC53D5" w:rsidP="003C475F">
      <w:pPr>
        <w:spacing w:before="288"/>
        <w:ind w:left="100"/>
        <w:rPr>
          <w:b/>
        </w:rPr>
      </w:pPr>
    </w:p>
    <w:p w14:paraId="054C6E7A" w14:textId="68C71E51" w:rsidR="003C475F" w:rsidRPr="003C475F" w:rsidRDefault="003C475F" w:rsidP="003C475F">
      <w:pPr>
        <w:spacing w:before="288"/>
        <w:ind w:left="100"/>
        <w:rPr>
          <w:b/>
        </w:rPr>
      </w:pPr>
      <w:r>
        <w:rPr>
          <w:b/>
        </w:rPr>
        <w:t>Detalle de servicios de Lighthouse Surgery Center</w:t>
      </w:r>
    </w:p>
    <w:p w14:paraId="6036FE9B" w14:textId="77777777" w:rsidR="003C475F" w:rsidRPr="003C475F" w:rsidRDefault="003C475F" w:rsidP="003C475F">
      <w:pPr>
        <w:pStyle w:val="BodyText"/>
        <w:spacing w:before="7"/>
        <w:rPr>
          <w:b/>
          <w:sz w:val="22"/>
          <w:szCs w:val="22"/>
        </w:rPr>
      </w:pPr>
    </w:p>
    <w:tbl>
      <w:tblPr>
        <w:tblW w:w="103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1"/>
        <w:gridCol w:w="2567"/>
        <w:gridCol w:w="1711"/>
        <w:gridCol w:w="1498"/>
        <w:gridCol w:w="1028"/>
        <w:gridCol w:w="1530"/>
      </w:tblGrid>
      <w:tr w:rsidR="003C475F" w:rsidRPr="003C475F" w14:paraId="6BDA88EF" w14:textId="77777777" w:rsidTr="003B07CE">
        <w:trPr>
          <w:trHeight w:val="189"/>
        </w:trPr>
        <w:tc>
          <w:tcPr>
            <w:tcW w:w="1991" w:type="dxa"/>
            <w:shd w:val="clear" w:color="auto" w:fill="F1F1F1"/>
          </w:tcPr>
          <w:p w14:paraId="38D27AAB" w14:textId="77777777" w:rsidR="003C475F" w:rsidRPr="003C475F" w:rsidRDefault="003C475F" w:rsidP="00D0349F">
            <w:pPr>
              <w:pStyle w:val="TableParagraph"/>
              <w:spacing w:before="43"/>
              <w:ind w:left="107"/>
            </w:pPr>
            <w:r>
              <w:t>Servicio o elemento</w:t>
            </w:r>
          </w:p>
        </w:tc>
        <w:tc>
          <w:tcPr>
            <w:tcW w:w="2567" w:type="dxa"/>
            <w:shd w:val="clear" w:color="auto" w:fill="F1F1F1"/>
          </w:tcPr>
          <w:p w14:paraId="7DB8BD58" w14:textId="06EE5D70" w:rsidR="003C475F" w:rsidRPr="003C475F" w:rsidRDefault="003C475F" w:rsidP="00D0349F">
            <w:pPr>
              <w:pStyle w:val="TableParagraph"/>
              <w:spacing w:before="43"/>
              <w:ind w:left="108" w:right="154"/>
            </w:pPr>
            <w:r>
              <w:t>Dirección donde se prestará el servicio o elemento</w:t>
            </w:r>
          </w:p>
        </w:tc>
        <w:tc>
          <w:tcPr>
            <w:tcW w:w="1711" w:type="dxa"/>
            <w:shd w:val="clear" w:color="auto" w:fill="F1F1F1"/>
          </w:tcPr>
          <w:p w14:paraId="3344E742" w14:textId="77777777" w:rsidR="003C475F" w:rsidRPr="003C475F" w:rsidRDefault="003C475F" w:rsidP="00D0349F">
            <w:pPr>
              <w:pStyle w:val="TableParagraph"/>
              <w:spacing w:before="43"/>
              <w:ind w:left="175"/>
            </w:pPr>
            <w:r>
              <w:rPr>
                <w:spacing w:val="-1"/>
              </w:rPr>
              <w:t>Código de diagnóstico</w:t>
            </w:r>
          </w:p>
        </w:tc>
        <w:tc>
          <w:tcPr>
            <w:tcW w:w="1498" w:type="dxa"/>
            <w:shd w:val="clear" w:color="auto" w:fill="F1F1F1"/>
          </w:tcPr>
          <w:p w14:paraId="7568A66A" w14:textId="77777777" w:rsidR="003C475F" w:rsidRPr="003C475F" w:rsidRDefault="003C475F" w:rsidP="00D0349F">
            <w:pPr>
              <w:pStyle w:val="TableParagraph"/>
              <w:spacing w:before="43"/>
              <w:ind w:left="107"/>
            </w:pPr>
            <w:r>
              <w:rPr>
                <w:spacing w:val="-1"/>
              </w:rPr>
              <w:t>Código del servicio</w:t>
            </w:r>
          </w:p>
        </w:tc>
        <w:tc>
          <w:tcPr>
            <w:tcW w:w="1028" w:type="dxa"/>
            <w:shd w:val="clear" w:color="auto" w:fill="F1F1F1"/>
          </w:tcPr>
          <w:p w14:paraId="4AC52FBC" w14:textId="77777777" w:rsidR="003C475F" w:rsidRPr="003B07CE" w:rsidRDefault="003C475F" w:rsidP="003B07CE">
            <w:pPr>
              <w:pStyle w:val="TableParagraph"/>
              <w:spacing w:before="43"/>
              <w:ind w:left="18" w:right="-180"/>
              <w:rPr>
                <w:spacing w:val="-4"/>
              </w:rPr>
            </w:pPr>
            <w:r w:rsidRPr="003B07CE">
              <w:rPr>
                <w:spacing w:val="-4"/>
              </w:rPr>
              <w:t>Cantidad</w:t>
            </w:r>
          </w:p>
        </w:tc>
        <w:tc>
          <w:tcPr>
            <w:tcW w:w="1530" w:type="dxa"/>
            <w:shd w:val="clear" w:color="auto" w:fill="F1F1F1"/>
          </w:tcPr>
          <w:p w14:paraId="09C529A0" w14:textId="77777777" w:rsidR="003C475F" w:rsidRPr="003C475F" w:rsidRDefault="003C475F" w:rsidP="00D0349F">
            <w:pPr>
              <w:pStyle w:val="TableParagraph"/>
              <w:spacing w:before="43"/>
              <w:ind w:left="107"/>
            </w:pPr>
            <w:r>
              <w:rPr>
                <w:spacing w:val="-1"/>
              </w:rPr>
              <w:t>Costo previsto</w:t>
            </w:r>
          </w:p>
        </w:tc>
      </w:tr>
      <w:tr w:rsidR="00DE00E4" w:rsidRPr="003C475F" w14:paraId="129BD9DE" w14:textId="77777777" w:rsidTr="003B07CE">
        <w:trPr>
          <w:trHeight w:val="724"/>
        </w:trPr>
        <w:tc>
          <w:tcPr>
            <w:tcW w:w="1991" w:type="dxa"/>
          </w:tcPr>
          <w:p w14:paraId="39C4204D" w14:textId="0D48D81E" w:rsidR="003C475F" w:rsidRPr="003C475F" w:rsidRDefault="003C475F" w:rsidP="00D0349F">
            <w:pPr>
              <w:pStyle w:val="TableParagraph"/>
              <w:rPr>
                <w:rFonts w:ascii="Times New Roman" w:hAnsi="Times New Roman"/>
              </w:rPr>
            </w:pPr>
          </w:p>
        </w:tc>
        <w:tc>
          <w:tcPr>
            <w:tcW w:w="2567" w:type="dxa"/>
          </w:tcPr>
          <w:p w14:paraId="3417FDF8" w14:textId="7177CFCB" w:rsidR="003C475F" w:rsidRPr="003C475F" w:rsidRDefault="003C475F" w:rsidP="00D0349F">
            <w:pPr>
              <w:pStyle w:val="TableParagraph"/>
              <w:spacing w:before="43"/>
              <w:ind w:left="108"/>
            </w:pPr>
            <w:r>
              <w:t>129 Woodland Street, Hartford, CT 06105</w:t>
            </w:r>
          </w:p>
        </w:tc>
        <w:tc>
          <w:tcPr>
            <w:tcW w:w="1711" w:type="dxa"/>
          </w:tcPr>
          <w:p w14:paraId="1776DE53" w14:textId="73915FA3" w:rsidR="003C475F" w:rsidRPr="003C475F" w:rsidRDefault="003C475F" w:rsidP="003C475F">
            <w:pPr>
              <w:pStyle w:val="TableParagraph"/>
              <w:spacing w:before="43"/>
            </w:pPr>
          </w:p>
        </w:tc>
        <w:tc>
          <w:tcPr>
            <w:tcW w:w="1498" w:type="dxa"/>
          </w:tcPr>
          <w:p w14:paraId="463BD7B7" w14:textId="2DE48E49" w:rsidR="003C475F" w:rsidRPr="003C475F" w:rsidRDefault="003C475F" w:rsidP="003C475F">
            <w:pPr>
              <w:pStyle w:val="TableParagraph"/>
              <w:spacing w:before="43"/>
              <w:ind w:right="209"/>
              <w:jc w:val="both"/>
            </w:pPr>
          </w:p>
        </w:tc>
        <w:tc>
          <w:tcPr>
            <w:tcW w:w="1028" w:type="dxa"/>
          </w:tcPr>
          <w:p w14:paraId="00CF5EDA" w14:textId="18AEA377" w:rsidR="003C475F" w:rsidRPr="003C475F" w:rsidRDefault="003C475F" w:rsidP="00D0349F">
            <w:pPr>
              <w:pStyle w:val="TableParagraph"/>
              <w:rPr>
                <w:rFonts w:ascii="Times New Roman" w:hAnsi="Times New Roman"/>
              </w:rPr>
            </w:pPr>
          </w:p>
        </w:tc>
        <w:tc>
          <w:tcPr>
            <w:tcW w:w="1530" w:type="dxa"/>
          </w:tcPr>
          <w:p w14:paraId="2E767CBB" w14:textId="53F569BC" w:rsidR="003C475F" w:rsidRPr="003C475F" w:rsidRDefault="003C475F" w:rsidP="00D0349F">
            <w:pPr>
              <w:pStyle w:val="TableParagraph"/>
              <w:rPr>
                <w:rFonts w:ascii="Times New Roman" w:hAnsi="Times New Roman"/>
              </w:rPr>
            </w:pPr>
          </w:p>
        </w:tc>
      </w:tr>
      <w:tr w:rsidR="002F56CC" w:rsidRPr="003C475F" w14:paraId="714B3325" w14:textId="77777777" w:rsidTr="003B07CE">
        <w:trPr>
          <w:trHeight w:val="446"/>
        </w:trPr>
        <w:tc>
          <w:tcPr>
            <w:tcW w:w="1991" w:type="dxa"/>
          </w:tcPr>
          <w:p w14:paraId="0001E704" w14:textId="3E979E9C" w:rsidR="002F56CC" w:rsidRPr="003C475F" w:rsidRDefault="002F56CC" w:rsidP="002F56CC">
            <w:pPr>
              <w:pStyle w:val="TableParagraph"/>
              <w:rPr>
                <w:rFonts w:ascii="Times New Roman" w:hAnsi="Times New Roman"/>
              </w:rPr>
            </w:pPr>
          </w:p>
        </w:tc>
        <w:tc>
          <w:tcPr>
            <w:tcW w:w="2567" w:type="dxa"/>
          </w:tcPr>
          <w:p w14:paraId="6408399D" w14:textId="396F3BAA" w:rsidR="002F56CC" w:rsidRPr="003C475F" w:rsidRDefault="002F56CC" w:rsidP="002F56CC">
            <w:pPr>
              <w:pStyle w:val="TableParagraph"/>
              <w:rPr>
                <w:rFonts w:ascii="Times New Roman" w:hAnsi="Times New Roman"/>
              </w:rPr>
            </w:pPr>
            <w:r>
              <w:t>129 Woodland Street, Hartford, CT 06105</w:t>
            </w:r>
          </w:p>
        </w:tc>
        <w:tc>
          <w:tcPr>
            <w:tcW w:w="1711" w:type="dxa"/>
          </w:tcPr>
          <w:p w14:paraId="2A97243A" w14:textId="2B0EF224" w:rsidR="002F56CC" w:rsidRPr="003C475F" w:rsidRDefault="002F56CC" w:rsidP="002F56CC">
            <w:pPr>
              <w:pStyle w:val="TableParagraph"/>
              <w:rPr>
                <w:rFonts w:ascii="Times New Roman" w:hAnsi="Times New Roman"/>
              </w:rPr>
            </w:pPr>
          </w:p>
        </w:tc>
        <w:tc>
          <w:tcPr>
            <w:tcW w:w="1498" w:type="dxa"/>
          </w:tcPr>
          <w:p w14:paraId="0355891C" w14:textId="34335CB0" w:rsidR="002F56CC" w:rsidRPr="003C475F" w:rsidRDefault="002F56CC" w:rsidP="002F56CC">
            <w:pPr>
              <w:pStyle w:val="TableParagraph"/>
              <w:rPr>
                <w:rFonts w:ascii="Times New Roman" w:hAnsi="Times New Roman"/>
              </w:rPr>
            </w:pPr>
          </w:p>
        </w:tc>
        <w:tc>
          <w:tcPr>
            <w:tcW w:w="1028" w:type="dxa"/>
          </w:tcPr>
          <w:p w14:paraId="0379A7F4" w14:textId="7EC1C4B9" w:rsidR="002F56CC" w:rsidRPr="003C475F" w:rsidRDefault="002F56CC" w:rsidP="002F56CC">
            <w:pPr>
              <w:pStyle w:val="TableParagraph"/>
              <w:rPr>
                <w:rFonts w:ascii="Times New Roman" w:hAnsi="Times New Roman"/>
              </w:rPr>
            </w:pPr>
          </w:p>
        </w:tc>
        <w:tc>
          <w:tcPr>
            <w:tcW w:w="1530" w:type="dxa"/>
          </w:tcPr>
          <w:p w14:paraId="6D2CF8A1" w14:textId="18A90DB5" w:rsidR="002F56CC" w:rsidRPr="003C475F" w:rsidRDefault="002F56CC" w:rsidP="002F56CC">
            <w:pPr>
              <w:pStyle w:val="TableParagraph"/>
              <w:rPr>
                <w:rFonts w:ascii="Times New Roman" w:hAnsi="Times New Roman"/>
              </w:rPr>
            </w:pPr>
          </w:p>
        </w:tc>
      </w:tr>
      <w:tr w:rsidR="00E32060" w:rsidRPr="003C475F" w14:paraId="1180CD00" w14:textId="77777777" w:rsidTr="003B07CE">
        <w:trPr>
          <w:trHeight w:val="446"/>
        </w:trPr>
        <w:tc>
          <w:tcPr>
            <w:tcW w:w="1991" w:type="dxa"/>
          </w:tcPr>
          <w:p w14:paraId="19E6E348" w14:textId="59ACAADA" w:rsidR="00E32060" w:rsidRDefault="00E32060" w:rsidP="00E32060">
            <w:pPr>
              <w:pStyle w:val="TableParagraph"/>
              <w:rPr>
                <w:sz w:val="24"/>
                <w:szCs w:val="24"/>
              </w:rPr>
            </w:pPr>
          </w:p>
        </w:tc>
        <w:tc>
          <w:tcPr>
            <w:tcW w:w="2567" w:type="dxa"/>
          </w:tcPr>
          <w:p w14:paraId="49A9EF03" w14:textId="6DE174DD" w:rsidR="00E32060" w:rsidRDefault="00E32060" w:rsidP="00E32060">
            <w:pPr>
              <w:pStyle w:val="TableParagraph"/>
            </w:pPr>
            <w:r>
              <w:t>129 Woodland Street, Hartford, CT 06105</w:t>
            </w:r>
          </w:p>
        </w:tc>
        <w:tc>
          <w:tcPr>
            <w:tcW w:w="1711" w:type="dxa"/>
          </w:tcPr>
          <w:p w14:paraId="1743263A" w14:textId="776C27B7" w:rsidR="00E32060" w:rsidRDefault="00E32060" w:rsidP="00E32060">
            <w:pPr>
              <w:pStyle w:val="TableParagraph"/>
            </w:pPr>
          </w:p>
        </w:tc>
        <w:tc>
          <w:tcPr>
            <w:tcW w:w="1498" w:type="dxa"/>
          </w:tcPr>
          <w:p w14:paraId="061E3446" w14:textId="3177A16F" w:rsidR="00E32060" w:rsidRDefault="00E32060" w:rsidP="00E32060">
            <w:pPr>
              <w:pStyle w:val="TableParagraph"/>
              <w:rPr>
                <w:rFonts w:ascii="Times New Roman" w:hAnsi="Times New Roman"/>
              </w:rPr>
            </w:pPr>
          </w:p>
        </w:tc>
        <w:tc>
          <w:tcPr>
            <w:tcW w:w="1028" w:type="dxa"/>
          </w:tcPr>
          <w:p w14:paraId="4FC8138E" w14:textId="6AA4EBC2" w:rsidR="00E32060" w:rsidRDefault="00E32060" w:rsidP="00E32060">
            <w:pPr>
              <w:pStyle w:val="TableParagraph"/>
              <w:rPr>
                <w:rFonts w:ascii="Times New Roman" w:hAnsi="Times New Roman"/>
              </w:rPr>
            </w:pPr>
          </w:p>
        </w:tc>
        <w:tc>
          <w:tcPr>
            <w:tcW w:w="1530" w:type="dxa"/>
          </w:tcPr>
          <w:p w14:paraId="49A31C48" w14:textId="24BDF797" w:rsidR="00E32060" w:rsidRDefault="00E32060" w:rsidP="00E32060">
            <w:pPr>
              <w:pStyle w:val="TableParagraph"/>
              <w:rPr>
                <w:rFonts w:ascii="Times New Roman" w:hAnsi="Times New Roman"/>
              </w:rPr>
            </w:pPr>
          </w:p>
        </w:tc>
      </w:tr>
      <w:tr w:rsidR="00E32060" w:rsidRPr="003C475F" w14:paraId="74954FAC" w14:textId="77777777" w:rsidTr="003B07CE">
        <w:trPr>
          <w:trHeight w:val="446"/>
        </w:trPr>
        <w:tc>
          <w:tcPr>
            <w:tcW w:w="1991" w:type="dxa"/>
          </w:tcPr>
          <w:p w14:paraId="51A09051" w14:textId="5023416A" w:rsidR="00E32060" w:rsidRDefault="00E32060" w:rsidP="00E32060">
            <w:pPr>
              <w:pStyle w:val="TableParagraph"/>
              <w:rPr>
                <w:sz w:val="24"/>
                <w:szCs w:val="24"/>
              </w:rPr>
            </w:pPr>
          </w:p>
        </w:tc>
        <w:tc>
          <w:tcPr>
            <w:tcW w:w="2567" w:type="dxa"/>
          </w:tcPr>
          <w:p w14:paraId="17CD4EFE" w14:textId="279C02BE" w:rsidR="00E32060" w:rsidRDefault="00E32060" w:rsidP="00E32060">
            <w:pPr>
              <w:pStyle w:val="TableParagraph"/>
            </w:pPr>
            <w:r>
              <w:t>129 Woodland Street, Hartford, CT 06105</w:t>
            </w:r>
          </w:p>
        </w:tc>
        <w:tc>
          <w:tcPr>
            <w:tcW w:w="1711" w:type="dxa"/>
          </w:tcPr>
          <w:p w14:paraId="3A5C1867" w14:textId="0B3C931E" w:rsidR="00E32060" w:rsidRDefault="00E32060" w:rsidP="00E32060">
            <w:pPr>
              <w:pStyle w:val="TableParagraph"/>
            </w:pPr>
          </w:p>
        </w:tc>
        <w:tc>
          <w:tcPr>
            <w:tcW w:w="1498" w:type="dxa"/>
          </w:tcPr>
          <w:p w14:paraId="7A20EEBF" w14:textId="5578DC77" w:rsidR="00E32060" w:rsidRDefault="00E32060" w:rsidP="00E32060">
            <w:pPr>
              <w:pStyle w:val="TableParagraph"/>
              <w:rPr>
                <w:rFonts w:ascii="Times New Roman" w:hAnsi="Times New Roman"/>
              </w:rPr>
            </w:pPr>
          </w:p>
        </w:tc>
        <w:tc>
          <w:tcPr>
            <w:tcW w:w="1028" w:type="dxa"/>
          </w:tcPr>
          <w:p w14:paraId="5C741297" w14:textId="77777777" w:rsidR="00E32060" w:rsidRDefault="00E32060" w:rsidP="00E32060">
            <w:pPr>
              <w:pStyle w:val="TableParagraph"/>
              <w:rPr>
                <w:rFonts w:ascii="Times New Roman" w:hAnsi="Times New Roman"/>
              </w:rPr>
            </w:pPr>
          </w:p>
        </w:tc>
        <w:tc>
          <w:tcPr>
            <w:tcW w:w="1530" w:type="dxa"/>
          </w:tcPr>
          <w:p w14:paraId="6BFA18C6" w14:textId="08E63F98" w:rsidR="00E32060" w:rsidRDefault="00E32060" w:rsidP="00E32060">
            <w:pPr>
              <w:pStyle w:val="TableParagraph"/>
              <w:rPr>
                <w:rFonts w:ascii="Times New Roman" w:hAnsi="Times New Roman"/>
              </w:rPr>
            </w:pPr>
          </w:p>
        </w:tc>
      </w:tr>
    </w:tbl>
    <w:p w14:paraId="0CDADF27" w14:textId="77777777" w:rsidR="003C475F" w:rsidRPr="003C475F" w:rsidRDefault="003C475F" w:rsidP="003C475F">
      <w:pPr>
        <w:pStyle w:val="BodyText"/>
        <w:rPr>
          <w:b/>
          <w:sz w:val="22"/>
          <w:szCs w:val="22"/>
        </w:rPr>
      </w:pPr>
    </w:p>
    <w:tbl>
      <w:tblPr>
        <w:tblW w:w="103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5"/>
      </w:tblGrid>
      <w:tr w:rsidR="003C475F" w:rsidRPr="003C475F" w14:paraId="401D0BD5" w14:textId="77777777" w:rsidTr="00DE00E4">
        <w:trPr>
          <w:trHeight w:val="255"/>
        </w:trPr>
        <w:tc>
          <w:tcPr>
            <w:tcW w:w="10325" w:type="dxa"/>
          </w:tcPr>
          <w:p w14:paraId="43AF88B9" w14:textId="4499CDC5" w:rsidR="003C475F" w:rsidRPr="003C475F" w:rsidRDefault="003C475F" w:rsidP="003C475F">
            <w:pPr>
              <w:pStyle w:val="TableParagraph"/>
              <w:spacing w:before="42"/>
              <w:ind w:right="3054"/>
              <w:rPr>
                <w:b/>
              </w:rPr>
            </w:pPr>
            <w:r>
              <w:rPr>
                <w:b/>
                <w:spacing w:val="-1"/>
              </w:rPr>
              <w:t xml:space="preserve">Cargos totales esperados de </w:t>
            </w:r>
            <w:proofErr w:type="spellStart"/>
            <w:r>
              <w:rPr>
                <w:b/>
                <w:spacing w:val="-1"/>
              </w:rPr>
              <w:t>Lighthouse</w:t>
            </w:r>
            <w:proofErr w:type="spellEnd"/>
            <w:r>
              <w:rPr>
                <w:b/>
                <w:spacing w:val="-1"/>
              </w:rPr>
              <w:t xml:space="preserve"> </w:t>
            </w:r>
            <w:proofErr w:type="spellStart"/>
            <w:r>
              <w:rPr>
                <w:b/>
                <w:spacing w:val="-1"/>
              </w:rPr>
              <w:t>Surgery</w:t>
            </w:r>
            <w:proofErr w:type="spellEnd"/>
            <w:r>
              <w:rPr>
                <w:b/>
                <w:spacing w:val="-1"/>
              </w:rPr>
              <w:t xml:space="preserve"> Center</w:t>
            </w:r>
            <w:r w:rsidR="00DF0C32">
              <w:rPr>
                <w:b/>
                <w:spacing w:val="-1"/>
              </w:rPr>
              <w:t xml:space="preserve">          </w:t>
            </w:r>
            <w:r>
              <w:rPr>
                <w:b/>
                <w:spacing w:val="-1"/>
              </w:rPr>
              <w:t xml:space="preserve"> $ </w:t>
            </w:r>
          </w:p>
        </w:tc>
      </w:tr>
    </w:tbl>
    <w:p w14:paraId="467D9611" w14:textId="306A9E6C" w:rsidR="003C475F" w:rsidRPr="003C475F" w:rsidRDefault="003C475F"/>
    <w:p w14:paraId="62F40E0D" w14:textId="36CE4709" w:rsidR="003C475F" w:rsidRPr="003C475F" w:rsidRDefault="00DE00E4" w:rsidP="003C475F">
      <w:pPr>
        <w:spacing w:before="288"/>
        <w:ind w:left="100"/>
        <w:rPr>
          <w:b/>
        </w:rPr>
      </w:pPr>
      <w:r>
        <w:rPr>
          <w:b/>
        </w:rPr>
        <w:t xml:space="preserve">Detalle de servicios de Woodland Anesthesia </w:t>
      </w:r>
    </w:p>
    <w:p w14:paraId="47CBEB8E" w14:textId="77777777" w:rsidR="003C475F" w:rsidRPr="003C475F" w:rsidRDefault="003C475F" w:rsidP="003C475F">
      <w:pPr>
        <w:pStyle w:val="BodyText"/>
        <w:spacing w:before="7"/>
        <w:rPr>
          <w:b/>
          <w:sz w:val="22"/>
          <w:szCs w:val="22"/>
        </w:rPr>
      </w:pPr>
    </w:p>
    <w:tbl>
      <w:tblPr>
        <w:tblW w:w="103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2585"/>
        <w:gridCol w:w="1723"/>
        <w:gridCol w:w="1368"/>
        <w:gridCol w:w="1113"/>
        <w:gridCol w:w="1535"/>
      </w:tblGrid>
      <w:tr w:rsidR="003C475F" w:rsidRPr="003C475F" w14:paraId="3690F94E" w14:textId="77777777" w:rsidTr="00885A12">
        <w:trPr>
          <w:trHeight w:val="339"/>
        </w:trPr>
        <w:tc>
          <w:tcPr>
            <w:tcW w:w="2006" w:type="dxa"/>
            <w:shd w:val="clear" w:color="auto" w:fill="F1F1F1"/>
          </w:tcPr>
          <w:p w14:paraId="75187076" w14:textId="77777777" w:rsidR="003C475F" w:rsidRPr="003C475F" w:rsidRDefault="003C475F" w:rsidP="00D0349F">
            <w:pPr>
              <w:pStyle w:val="TableParagraph"/>
              <w:spacing w:before="43"/>
              <w:ind w:left="107"/>
            </w:pPr>
            <w:r>
              <w:t>Servicio o elemento</w:t>
            </w:r>
          </w:p>
        </w:tc>
        <w:tc>
          <w:tcPr>
            <w:tcW w:w="2585" w:type="dxa"/>
            <w:shd w:val="clear" w:color="auto" w:fill="F1F1F1"/>
          </w:tcPr>
          <w:p w14:paraId="459F62D1" w14:textId="77777777" w:rsidR="003C475F" w:rsidRPr="003C475F" w:rsidRDefault="003C475F" w:rsidP="00D0349F">
            <w:pPr>
              <w:pStyle w:val="TableParagraph"/>
              <w:spacing w:before="43"/>
              <w:ind w:left="108" w:right="154"/>
            </w:pPr>
            <w:r>
              <w:t>Dirección donde se prestará el servicio o elemento</w:t>
            </w:r>
          </w:p>
        </w:tc>
        <w:tc>
          <w:tcPr>
            <w:tcW w:w="1723" w:type="dxa"/>
            <w:shd w:val="clear" w:color="auto" w:fill="F1F1F1"/>
          </w:tcPr>
          <w:p w14:paraId="0E9EC0D3" w14:textId="77777777" w:rsidR="003C475F" w:rsidRPr="003C475F" w:rsidRDefault="003C475F" w:rsidP="00D0349F">
            <w:pPr>
              <w:pStyle w:val="TableParagraph"/>
              <w:spacing w:before="43"/>
              <w:ind w:left="175"/>
            </w:pPr>
            <w:r>
              <w:rPr>
                <w:spacing w:val="-1"/>
              </w:rPr>
              <w:t>Código de diagnóstico</w:t>
            </w:r>
          </w:p>
        </w:tc>
        <w:tc>
          <w:tcPr>
            <w:tcW w:w="1368" w:type="dxa"/>
            <w:shd w:val="clear" w:color="auto" w:fill="F1F1F1"/>
          </w:tcPr>
          <w:p w14:paraId="7B580A68" w14:textId="77777777" w:rsidR="003C475F" w:rsidRPr="003C475F" w:rsidRDefault="003C475F" w:rsidP="00D0349F">
            <w:pPr>
              <w:pStyle w:val="TableParagraph"/>
              <w:spacing w:before="43"/>
              <w:ind w:left="107"/>
            </w:pPr>
            <w:r>
              <w:rPr>
                <w:spacing w:val="-1"/>
              </w:rPr>
              <w:t>Código del servicio</w:t>
            </w:r>
          </w:p>
        </w:tc>
        <w:tc>
          <w:tcPr>
            <w:tcW w:w="1113" w:type="dxa"/>
            <w:shd w:val="clear" w:color="auto" w:fill="F1F1F1"/>
          </w:tcPr>
          <w:p w14:paraId="7B943AFA" w14:textId="0539492C" w:rsidR="003C475F" w:rsidRPr="003C475F" w:rsidRDefault="00EB4B97" w:rsidP="00D0349F">
            <w:pPr>
              <w:pStyle w:val="TableParagraph"/>
              <w:spacing w:before="43"/>
              <w:ind w:left="105"/>
            </w:pPr>
            <w:r>
              <w:t>Cantidad</w:t>
            </w:r>
          </w:p>
        </w:tc>
        <w:tc>
          <w:tcPr>
            <w:tcW w:w="1535" w:type="dxa"/>
            <w:shd w:val="clear" w:color="auto" w:fill="F1F1F1"/>
          </w:tcPr>
          <w:p w14:paraId="00A78B20" w14:textId="77777777" w:rsidR="003C475F" w:rsidRPr="003C475F" w:rsidRDefault="003C475F" w:rsidP="00D0349F">
            <w:pPr>
              <w:pStyle w:val="TableParagraph"/>
              <w:spacing w:before="43"/>
              <w:ind w:left="107"/>
            </w:pPr>
            <w:r>
              <w:rPr>
                <w:spacing w:val="-1"/>
              </w:rPr>
              <w:t>Costo previsto</w:t>
            </w:r>
          </w:p>
        </w:tc>
      </w:tr>
      <w:tr w:rsidR="003C475F" w:rsidRPr="003C475F" w14:paraId="57B392E3" w14:textId="77777777" w:rsidTr="00885A12">
        <w:trPr>
          <w:trHeight w:val="710"/>
        </w:trPr>
        <w:tc>
          <w:tcPr>
            <w:tcW w:w="2006" w:type="dxa"/>
          </w:tcPr>
          <w:p w14:paraId="72B90564" w14:textId="77777777" w:rsidR="003C475F" w:rsidRPr="003C475F" w:rsidRDefault="003C475F" w:rsidP="00D0349F">
            <w:pPr>
              <w:pStyle w:val="TableParagraph"/>
              <w:rPr>
                <w:rFonts w:ascii="Times New Roman" w:hAnsi="Times New Roman"/>
              </w:rPr>
            </w:pPr>
          </w:p>
        </w:tc>
        <w:tc>
          <w:tcPr>
            <w:tcW w:w="2585" w:type="dxa"/>
          </w:tcPr>
          <w:p w14:paraId="3F10D3C0" w14:textId="09998ABD" w:rsidR="003C475F" w:rsidRPr="003C475F" w:rsidRDefault="00DE00E4" w:rsidP="00D0349F">
            <w:pPr>
              <w:pStyle w:val="TableParagraph"/>
              <w:spacing w:before="43"/>
              <w:ind w:left="108"/>
            </w:pPr>
            <w:r>
              <w:t>129 Woodland Street, Hartford, CT 06105</w:t>
            </w:r>
          </w:p>
        </w:tc>
        <w:tc>
          <w:tcPr>
            <w:tcW w:w="1723" w:type="dxa"/>
          </w:tcPr>
          <w:p w14:paraId="0398417F" w14:textId="6CB3BCB5" w:rsidR="003C475F" w:rsidRPr="003C475F" w:rsidRDefault="003C475F" w:rsidP="00D0349F">
            <w:pPr>
              <w:pStyle w:val="TableParagraph"/>
              <w:spacing w:before="43"/>
              <w:ind w:left="107"/>
            </w:pPr>
          </w:p>
        </w:tc>
        <w:tc>
          <w:tcPr>
            <w:tcW w:w="1368" w:type="dxa"/>
          </w:tcPr>
          <w:p w14:paraId="03156953" w14:textId="465B6BF5" w:rsidR="003C475F" w:rsidRPr="003C475F" w:rsidRDefault="003C475F" w:rsidP="00D0349F">
            <w:pPr>
              <w:pStyle w:val="TableParagraph"/>
              <w:spacing w:before="43"/>
              <w:ind w:left="107" w:right="209"/>
              <w:jc w:val="both"/>
            </w:pPr>
          </w:p>
        </w:tc>
        <w:tc>
          <w:tcPr>
            <w:tcW w:w="1113" w:type="dxa"/>
          </w:tcPr>
          <w:p w14:paraId="677653DE" w14:textId="77777777" w:rsidR="003C475F" w:rsidRPr="003C475F" w:rsidRDefault="003C475F" w:rsidP="00D0349F">
            <w:pPr>
              <w:pStyle w:val="TableParagraph"/>
              <w:rPr>
                <w:rFonts w:ascii="Times New Roman" w:hAnsi="Times New Roman"/>
              </w:rPr>
            </w:pPr>
          </w:p>
        </w:tc>
        <w:tc>
          <w:tcPr>
            <w:tcW w:w="1535" w:type="dxa"/>
          </w:tcPr>
          <w:p w14:paraId="417C46C4" w14:textId="77777777" w:rsidR="003C475F" w:rsidRPr="003C475F" w:rsidRDefault="003C475F" w:rsidP="00D0349F">
            <w:pPr>
              <w:pStyle w:val="TableParagraph"/>
              <w:rPr>
                <w:rFonts w:ascii="Times New Roman" w:hAnsi="Times New Roman"/>
              </w:rPr>
            </w:pPr>
          </w:p>
        </w:tc>
      </w:tr>
      <w:tr w:rsidR="003C475F" w:rsidRPr="003C475F" w14:paraId="654371DD" w14:textId="77777777" w:rsidTr="00885A12">
        <w:trPr>
          <w:trHeight w:val="620"/>
        </w:trPr>
        <w:tc>
          <w:tcPr>
            <w:tcW w:w="2006" w:type="dxa"/>
          </w:tcPr>
          <w:p w14:paraId="1F16E575" w14:textId="77777777" w:rsidR="003C475F" w:rsidRPr="003C475F" w:rsidRDefault="003C475F" w:rsidP="00D0349F">
            <w:pPr>
              <w:pStyle w:val="TableParagraph"/>
              <w:rPr>
                <w:rFonts w:ascii="Times New Roman" w:hAnsi="Times New Roman"/>
              </w:rPr>
            </w:pPr>
          </w:p>
        </w:tc>
        <w:tc>
          <w:tcPr>
            <w:tcW w:w="2585" w:type="dxa"/>
          </w:tcPr>
          <w:p w14:paraId="4C6D8EEC" w14:textId="77777777" w:rsidR="003C475F" w:rsidRPr="003C475F" w:rsidRDefault="003C475F" w:rsidP="00D0349F">
            <w:pPr>
              <w:pStyle w:val="TableParagraph"/>
              <w:rPr>
                <w:rFonts w:ascii="Times New Roman" w:hAnsi="Times New Roman"/>
              </w:rPr>
            </w:pPr>
          </w:p>
        </w:tc>
        <w:tc>
          <w:tcPr>
            <w:tcW w:w="1723" w:type="dxa"/>
          </w:tcPr>
          <w:p w14:paraId="2210D046" w14:textId="77777777" w:rsidR="003C475F" w:rsidRPr="003C475F" w:rsidRDefault="003C475F" w:rsidP="00D0349F">
            <w:pPr>
              <w:pStyle w:val="TableParagraph"/>
              <w:rPr>
                <w:rFonts w:ascii="Times New Roman" w:hAnsi="Times New Roman"/>
              </w:rPr>
            </w:pPr>
          </w:p>
        </w:tc>
        <w:tc>
          <w:tcPr>
            <w:tcW w:w="1368" w:type="dxa"/>
          </w:tcPr>
          <w:p w14:paraId="7A12CD6A" w14:textId="77777777" w:rsidR="003C475F" w:rsidRPr="003C475F" w:rsidRDefault="003C475F" w:rsidP="00D0349F">
            <w:pPr>
              <w:pStyle w:val="TableParagraph"/>
              <w:rPr>
                <w:rFonts w:ascii="Times New Roman" w:hAnsi="Times New Roman"/>
              </w:rPr>
            </w:pPr>
          </w:p>
        </w:tc>
        <w:tc>
          <w:tcPr>
            <w:tcW w:w="1113" w:type="dxa"/>
          </w:tcPr>
          <w:p w14:paraId="3E5F605B" w14:textId="77777777" w:rsidR="003C475F" w:rsidRPr="003C475F" w:rsidRDefault="003C475F" w:rsidP="00D0349F">
            <w:pPr>
              <w:pStyle w:val="TableParagraph"/>
              <w:rPr>
                <w:rFonts w:ascii="Times New Roman" w:hAnsi="Times New Roman"/>
              </w:rPr>
            </w:pPr>
          </w:p>
        </w:tc>
        <w:tc>
          <w:tcPr>
            <w:tcW w:w="1535" w:type="dxa"/>
          </w:tcPr>
          <w:p w14:paraId="6C005ED8" w14:textId="77777777" w:rsidR="003C475F" w:rsidRPr="003C475F" w:rsidRDefault="003C475F" w:rsidP="00D0349F">
            <w:pPr>
              <w:pStyle w:val="TableParagraph"/>
              <w:rPr>
                <w:rFonts w:ascii="Times New Roman" w:hAnsi="Times New Roman"/>
              </w:rPr>
            </w:pPr>
          </w:p>
        </w:tc>
      </w:tr>
    </w:tbl>
    <w:p w14:paraId="4D2FBDC4" w14:textId="77777777" w:rsidR="003C475F" w:rsidRPr="003C475F" w:rsidRDefault="003C475F" w:rsidP="003C475F">
      <w:pPr>
        <w:pStyle w:val="BodyText"/>
        <w:spacing w:before="5"/>
        <w:rPr>
          <w:b/>
          <w:sz w:val="22"/>
          <w:szCs w:val="22"/>
        </w:rPr>
      </w:pPr>
    </w:p>
    <w:tbl>
      <w:tblPr>
        <w:tblW w:w="1035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7"/>
      </w:tblGrid>
      <w:tr w:rsidR="003C475F" w:rsidRPr="003C475F" w14:paraId="1A07CFDC" w14:textId="77777777" w:rsidTr="003C475F">
        <w:trPr>
          <w:trHeight w:val="255"/>
        </w:trPr>
        <w:tc>
          <w:tcPr>
            <w:tcW w:w="10357" w:type="dxa"/>
          </w:tcPr>
          <w:p w14:paraId="3B8FE317" w14:textId="56014D88" w:rsidR="003C475F" w:rsidRPr="003C475F" w:rsidRDefault="003C475F" w:rsidP="00DE00E4">
            <w:pPr>
              <w:pStyle w:val="TableParagraph"/>
              <w:spacing w:before="42"/>
              <w:ind w:right="3054"/>
              <w:rPr>
                <w:b/>
              </w:rPr>
            </w:pPr>
            <w:r>
              <w:rPr>
                <w:b/>
                <w:spacing w:val="-2"/>
              </w:rPr>
              <w:t xml:space="preserve">Cargos totales esperados de Woodland </w:t>
            </w:r>
            <w:proofErr w:type="spellStart"/>
            <w:r>
              <w:rPr>
                <w:b/>
                <w:spacing w:val="-2"/>
              </w:rPr>
              <w:t>Anesthesia</w:t>
            </w:r>
            <w:proofErr w:type="spellEnd"/>
            <w:r>
              <w:rPr>
                <w:b/>
                <w:spacing w:val="-2"/>
              </w:rPr>
              <w:t xml:space="preserve"> </w:t>
            </w:r>
            <w:r w:rsidR="00DF0C32">
              <w:rPr>
                <w:b/>
                <w:spacing w:val="-2"/>
              </w:rPr>
              <w:t xml:space="preserve">                           </w:t>
            </w:r>
            <w:r>
              <w:rPr>
                <w:b/>
                <w:spacing w:val="-2"/>
              </w:rPr>
              <w:t>$</w:t>
            </w:r>
          </w:p>
        </w:tc>
      </w:tr>
    </w:tbl>
    <w:p w14:paraId="2E5EB6E8" w14:textId="6C46A8BC" w:rsidR="003C475F" w:rsidRPr="003C475F" w:rsidRDefault="00DE00E4" w:rsidP="00DE00E4">
      <w:pPr>
        <w:spacing w:before="288"/>
        <w:rPr>
          <w:b/>
        </w:rPr>
      </w:pPr>
      <w:r>
        <w:rPr>
          <w:b/>
        </w:rPr>
        <w:t xml:space="preserve">  Detalle de servicios del cirujano</w:t>
      </w:r>
    </w:p>
    <w:p w14:paraId="029BC15F" w14:textId="77777777" w:rsidR="003C475F" w:rsidRPr="003C475F" w:rsidRDefault="003C475F" w:rsidP="003C475F">
      <w:pPr>
        <w:pStyle w:val="BodyText"/>
        <w:spacing w:before="7"/>
        <w:rPr>
          <w:b/>
          <w:sz w:val="22"/>
          <w:szCs w:val="22"/>
        </w:rPr>
      </w:pPr>
    </w:p>
    <w:tbl>
      <w:tblPr>
        <w:tblW w:w="103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2552"/>
        <w:gridCol w:w="1701"/>
        <w:gridCol w:w="1448"/>
        <w:gridCol w:w="1023"/>
        <w:gridCol w:w="1567"/>
        <w:gridCol w:w="53"/>
      </w:tblGrid>
      <w:tr w:rsidR="003C475F" w:rsidRPr="003C475F" w14:paraId="110275F2" w14:textId="77777777" w:rsidTr="00885A12">
        <w:trPr>
          <w:trHeight w:val="962"/>
        </w:trPr>
        <w:tc>
          <w:tcPr>
            <w:tcW w:w="1981" w:type="dxa"/>
            <w:shd w:val="clear" w:color="auto" w:fill="F1F1F1"/>
          </w:tcPr>
          <w:p w14:paraId="2C55F9E2" w14:textId="77777777" w:rsidR="003C475F" w:rsidRPr="003C475F" w:rsidRDefault="003C475F" w:rsidP="00D0349F">
            <w:pPr>
              <w:pStyle w:val="TableParagraph"/>
              <w:spacing w:before="43"/>
              <w:ind w:left="107"/>
            </w:pPr>
            <w:r>
              <w:t>Servicio o elemento</w:t>
            </w:r>
          </w:p>
        </w:tc>
        <w:tc>
          <w:tcPr>
            <w:tcW w:w="2552" w:type="dxa"/>
            <w:shd w:val="clear" w:color="auto" w:fill="F1F1F1"/>
          </w:tcPr>
          <w:p w14:paraId="7960188F" w14:textId="77777777" w:rsidR="003C475F" w:rsidRPr="003C475F" w:rsidRDefault="003C475F" w:rsidP="00D0349F">
            <w:pPr>
              <w:pStyle w:val="TableParagraph"/>
              <w:spacing w:before="43"/>
              <w:ind w:left="108" w:right="154"/>
            </w:pPr>
            <w:r>
              <w:t>Dirección donde se prestará el servicio o elemento</w:t>
            </w:r>
          </w:p>
        </w:tc>
        <w:tc>
          <w:tcPr>
            <w:tcW w:w="1701" w:type="dxa"/>
            <w:shd w:val="clear" w:color="auto" w:fill="F1F1F1"/>
          </w:tcPr>
          <w:p w14:paraId="769B2566" w14:textId="77777777" w:rsidR="003C475F" w:rsidRPr="003C475F" w:rsidRDefault="003C475F" w:rsidP="00D0349F">
            <w:pPr>
              <w:pStyle w:val="TableParagraph"/>
              <w:spacing w:before="43"/>
              <w:ind w:left="175"/>
            </w:pPr>
            <w:r>
              <w:rPr>
                <w:spacing w:val="-1"/>
              </w:rPr>
              <w:t>Código de diagnóstico</w:t>
            </w:r>
          </w:p>
        </w:tc>
        <w:tc>
          <w:tcPr>
            <w:tcW w:w="1448" w:type="dxa"/>
            <w:shd w:val="clear" w:color="auto" w:fill="F1F1F1"/>
          </w:tcPr>
          <w:p w14:paraId="38F6B935" w14:textId="77777777" w:rsidR="003C475F" w:rsidRPr="003C475F" w:rsidRDefault="003C475F" w:rsidP="00D0349F">
            <w:pPr>
              <w:pStyle w:val="TableParagraph"/>
              <w:spacing w:before="43"/>
              <w:ind w:left="107"/>
            </w:pPr>
            <w:r>
              <w:rPr>
                <w:spacing w:val="-1"/>
              </w:rPr>
              <w:t>Código del servicio</w:t>
            </w:r>
          </w:p>
        </w:tc>
        <w:tc>
          <w:tcPr>
            <w:tcW w:w="1023" w:type="dxa"/>
            <w:shd w:val="clear" w:color="auto" w:fill="F1F1F1"/>
          </w:tcPr>
          <w:p w14:paraId="6C2C0988" w14:textId="77777777" w:rsidR="003C475F" w:rsidRPr="003C475F" w:rsidRDefault="003C475F" w:rsidP="00D0349F">
            <w:pPr>
              <w:pStyle w:val="TableParagraph"/>
              <w:spacing w:before="43"/>
              <w:ind w:left="105"/>
            </w:pPr>
            <w:r>
              <w:t>Cantidad</w:t>
            </w:r>
          </w:p>
        </w:tc>
        <w:tc>
          <w:tcPr>
            <w:tcW w:w="1620" w:type="dxa"/>
            <w:gridSpan w:val="2"/>
            <w:shd w:val="clear" w:color="auto" w:fill="F1F1F1"/>
          </w:tcPr>
          <w:p w14:paraId="70769A18" w14:textId="77777777" w:rsidR="003C475F" w:rsidRPr="003C475F" w:rsidRDefault="003C475F" w:rsidP="00D0349F">
            <w:pPr>
              <w:pStyle w:val="TableParagraph"/>
              <w:spacing w:before="43"/>
              <w:ind w:left="107"/>
            </w:pPr>
            <w:r>
              <w:rPr>
                <w:spacing w:val="-1"/>
              </w:rPr>
              <w:t>Costo previsto</w:t>
            </w:r>
          </w:p>
        </w:tc>
      </w:tr>
      <w:tr w:rsidR="003C475F" w:rsidRPr="003C475F" w14:paraId="2BF40474" w14:textId="77777777" w:rsidTr="00885A12">
        <w:trPr>
          <w:trHeight w:val="620"/>
        </w:trPr>
        <w:tc>
          <w:tcPr>
            <w:tcW w:w="1981" w:type="dxa"/>
          </w:tcPr>
          <w:p w14:paraId="267375B2" w14:textId="77777777" w:rsidR="003C475F" w:rsidRPr="003C475F" w:rsidRDefault="003C475F" w:rsidP="00D0349F">
            <w:pPr>
              <w:pStyle w:val="TableParagraph"/>
              <w:rPr>
                <w:rFonts w:ascii="Times New Roman" w:hAnsi="Times New Roman"/>
              </w:rPr>
            </w:pPr>
          </w:p>
        </w:tc>
        <w:tc>
          <w:tcPr>
            <w:tcW w:w="2552" w:type="dxa"/>
          </w:tcPr>
          <w:p w14:paraId="142A1EF2" w14:textId="77777777" w:rsidR="003C475F" w:rsidRPr="00DE00E4" w:rsidRDefault="00DE00E4" w:rsidP="00D0349F">
            <w:pPr>
              <w:pStyle w:val="TableParagraph"/>
              <w:spacing w:before="43"/>
              <w:ind w:left="108"/>
            </w:pPr>
            <w:r>
              <w:t>129 Woodland Street</w:t>
            </w:r>
          </w:p>
          <w:p w14:paraId="3676EAA8" w14:textId="58931EA2" w:rsidR="00DE00E4" w:rsidRPr="00DE00E4" w:rsidRDefault="00DE00E4" w:rsidP="00D0349F">
            <w:pPr>
              <w:pStyle w:val="TableParagraph"/>
              <w:spacing w:before="43"/>
              <w:ind w:left="108"/>
            </w:pPr>
            <w:r>
              <w:t>Hartford, CT 06105</w:t>
            </w:r>
          </w:p>
        </w:tc>
        <w:tc>
          <w:tcPr>
            <w:tcW w:w="1701" w:type="dxa"/>
          </w:tcPr>
          <w:p w14:paraId="0B150354" w14:textId="1F0B16E1" w:rsidR="003C475F" w:rsidRPr="00DE00E4" w:rsidRDefault="003C475F" w:rsidP="00D0349F">
            <w:pPr>
              <w:pStyle w:val="TableParagraph"/>
              <w:spacing w:before="43"/>
              <w:ind w:left="107"/>
            </w:pPr>
          </w:p>
        </w:tc>
        <w:tc>
          <w:tcPr>
            <w:tcW w:w="1448" w:type="dxa"/>
          </w:tcPr>
          <w:p w14:paraId="402D6E41" w14:textId="07796A0B" w:rsidR="003C475F" w:rsidRPr="003C475F" w:rsidRDefault="003C475F" w:rsidP="00D0349F">
            <w:pPr>
              <w:pStyle w:val="TableParagraph"/>
              <w:spacing w:before="43"/>
              <w:ind w:left="107" w:right="209"/>
              <w:jc w:val="both"/>
            </w:pPr>
          </w:p>
        </w:tc>
        <w:tc>
          <w:tcPr>
            <w:tcW w:w="1023" w:type="dxa"/>
          </w:tcPr>
          <w:p w14:paraId="29EB8B0E" w14:textId="77777777" w:rsidR="003C475F" w:rsidRPr="003C475F" w:rsidRDefault="003C475F" w:rsidP="00D0349F">
            <w:pPr>
              <w:pStyle w:val="TableParagraph"/>
              <w:rPr>
                <w:rFonts w:ascii="Times New Roman" w:hAnsi="Times New Roman"/>
              </w:rPr>
            </w:pPr>
          </w:p>
        </w:tc>
        <w:tc>
          <w:tcPr>
            <w:tcW w:w="1620" w:type="dxa"/>
            <w:gridSpan w:val="2"/>
          </w:tcPr>
          <w:p w14:paraId="4C4270F3" w14:textId="77777777" w:rsidR="003C475F" w:rsidRPr="003C475F" w:rsidRDefault="003C475F" w:rsidP="00D0349F">
            <w:pPr>
              <w:pStyle w:val="TableParagraph"/>
              <w:rPr>
                <w:rFonts w:ascii="Times New Roman" w:hAnsi="Times New Roman"/>
              </w:rPr>
            </w:pPr>
          </w:p>
        </w:tc>
      </w:tr>
      <w:tr w:rsidR="003C475F" w:rsidRPr="003C475F" w14:paraId="63F1BDF6" w14:textId="77777777" w:rsidTr="008E47F1">
        <w:trPr>
          <w:gridAfter w:val="1"/>
          <w:wAfter w:w="53" w:type="dxa"/>
          <w:trHeight w:val="96"/>
        </w:trPr>
        <w:tc>
          <w:tcPr>
            <w:tcW w:w="10272" w:type="dxa"/>
            <w:gridSpan w:val="6"/>
          </w:tcPr>
          <w:p w14:paraId="6D795D00" w14:textId="67BA4FD7" w:rsidR="003C475F" w:rsidRPr="003C475F" w:rsidRDefault="003C475F" w:rsidP="00DE00E4">
            <w:pPr>
              <w:pStyle w:val="TableParagraph"/>
              <w:spacing w:before="42"/>
              <w:ind w:right="3054"/>
              <w:rPr>
                <w:b/>
              </w:rPr>
            </w:pPr>
            <w:proofErr w:type="gramStart"/>
            <w:r>
              <w:rPr>
                <w:b/>
                <w:spacing w:val="-2"/>
              </w:rPr>
              <w:t>Total</w:t>
            </w:r>
            <w:proofErr w:type="gramEnd"/>
            <w:r>
              <w:rPr>
                <w:b/>
                <w:spacing w:val="-2"/>
              </w:rPr>
              <w:t xml:space="preserve"> de cargos esperados del cirujano </w:t>
            </w:r>
            <w:r w:rsidR="00DF0C32">
              <w:rPr>
                <w:b/>
                <w:spacing w:val="-2"/>
              </w:rPr>
              <w:t xml:space="preserve">                                              </w:t>
            </w:r>
            <w:r>
              <w:rPr>
                <w:b/>
                <w:spacing w:val="-2"/>
              </w:rPr>
              <w:t>$</w:t>
            </w:r>
          </w:p>
        </w:tc>
      </w:tr>
    </w:tbl>
    <w:p w14:paraId="143A58F0" w14:textId="77777777" w:rsidR="003C475F" w:rsidRPr="003C475F" w:rsidRDefault="003C475F" w:rsidP="003C475F">
      <w:pPr>
        <w:pStyle w:val="BodyText"/>
        <w:ind w:right="490"/>
        <w:rPr>
          <w:sz w:val="22"/>
          <w:szCs w:val="22"/>
        </w:rPr>
      </w:pPr>
    </w:p>
    <w:p w14:paraId="73AE2FA3" w14:textId="77777777" w:rsidR="003C475F" w:rsidRDefault="003C475F" w:rsidP="003C475F">
      <w:pPr>
        <w:pStyle w:val="BodyText"/>
        <w:ind w:left="220" w:right="490"/>
        <w:rPr>
          <w:sz w:val="24"/>
          <w:szCs w:val="24"/>
        </w:rPr>
      </w:pPr>
    </w:p>
    <w:p w14:paraId="6678BBD1" w14:textId="7D6B479C" w:rsidR="003C475F" w:rsidRDefault="00DE00E4" w:rsidP="00DE00E4">
      <w:pPr>
        <w:pStyle w:val="Heading1"/>
        <w:ind w:left="220"/>
      </w:pPr>
      <w:r>
        <w:t>Descargo de responsabilidad</w:t>
      </w:r>
    </w:p>
    <w:p w14:paraId="1716ED54" w14:textId="77777777" w:rsidR="00BD05F6" w:rsidRDefault="00BD05F6" w:rsidP="00DE00E4">
      <w:pPr>
        <w:pStyle w:val="Heading1"/>
        <w:ind w:left="220"/>
      </w:pPr>
    </w:p>
    <w:p w14:paraId="4CBC5D7C" w14:textId="668223A6" w:rsidR="003C475F" w:rsidRPr="00533DBA" w:rsidRDefault="003C475F" w:rsidP="003C475F">
      <w:pPr>
        <w:pStyle w:val="BodyText"/>
        <w:ind w:left="220" w:right="490"/>
        <w:rPr>
          <w:spacing w:val="-4"/>
          <w:sz w:val="24"/>
          <w:szCs w:val="24"/>
        </w:rPr>
      </w:pPr>
      <w:r w:rsidRPr="00533DBA">
        <w:rPr>
          <w:spacing w:val="-4"/>
          <w:sz w:val="24"/>
        </w:rPr>
        <w:t xml:space="preserve">El presente presupuesto de buena fe muestra los costos de los elementos y servicios </w:t>
      </w:r>
      <w:r w:rsidR="007974E4">
        <w:rPr>
          <w:spacing w:val="-4"/>
          <w:sz w:val="24"/>
        </w:rPr>
        <w:lastRenderedPageBreak/>
        <w:t>q</w:t>
      </w:r>
      <w:r w:rsidRPr="00533DBA">
        <w:rPr>
          <w:spacing w:val="-4"/>
          <w:sz w:val="24"/>
        </w:rPr>
        <w:t>ue se prevén dentro de lo razonable para sus necesidades de atención médica con respecto a un elemento o servicio. El presupuesto toma como base la información conocida en el momento en que se creó.</w:t>
      </w:r>
    </w:p>
    <w:p w14:paraId="715B3B1B" w14:textId="77777777" w:rsidR="003C475F" w:rsidRPr="00533DBA" w:rsidRDefault="003C475F" w:rsidP="003C475F">
      <w:pPr>
        <w:pStyle w:val="BodyText"/>
        <w:spacing w:before="11"/>
        <w:rPr>
          <w:spacing w:val="-4"/>
          <w:sz w:val="24"/>
          <w:szCs w:val="24"/>
        </w:rPr>
      </w:pPr>
    </w:p>
    <w:p w14:paraId="53F76B93" w14:textId="77777777" w:rsidR="003C475F" w:rsidRPr="00533DBA" w:rsidRDefault="003C475F" w:rsidP="003C475F">
      <w:pPr>
        <w:pStyle w:val="BodyText"/>
        <w:ind w:left="220" w:right="490"/>
        <w:rPr>
          <w:spacing w:val="-4"/>
          <w:sz w:val="24"/>
          <w:szCs w:val="24"/>
        </w:rPr>
      </w:pPr>
      <w:r w:rsidRPr="00533DBA">
        <w:rPr>
          <w:spacing w:val="-4"/>
          <w:sz w:val="24"/>
        </w:rPr>
        <w:t>El presupuesto de buena fe no incluye ningún costo desconocido o inesperado que pueda surgir durante el tratamiento. Es posible que se le cobre más si surgen complicaciones o circunstancias especiales. Si esto ocurre, la ley federal le permite impugnar (apelar) la factura.</w:t>
      </w:r>
    </w:p>
    <w:p w14:paraId="55E6CE7A" w14:textId="77777777" w:rsidR="003C475F" w:rsidRPr="00533DBA" w:rsidRDefault="003C475F" w:rsidP="003C475F">
      <w:pPr>
        <w:pStyle w:val="BodyText"/>
        <w:rPr>
          <w:spacing w:val="-4"/>
          <w:sz w:val="24"/>
          <w:szCs w:val="24"/>
        </w:rPr>
      </w:pPr>
    </w:p>
    <w:p w14:paraId="128C03A0" w14:textId="77777777" w:rsidR="003C475F" w:rsidRPr="00533DBA" w:rsidRDefault="003C475F" w:rsidP="003C475F">
      <w:pPr>
        <w:pStyle w:val="BodyText"/>
        <w:spacing w:before="1"/>
        <w:rPr>
          <w:spacing w:val="-4"/>
          <w:sz w:val="24"/>
          <w:szCs w:val="24"/>
        </w:rPr>
      </w:pPr>
    </w:p>
    <w:p w14:paraId="2073DAC8" w14:textId="5B7DC01B" w:rsidR="003C475F" w:rsidRPr="00533DBA" w:rsidRDefault="003C475F" w:rsidP="003C475F">
      <w:pPr>
        <w:pStyle w:val="Heading1"/>
        <w:ind w:left="220" w:right="349"/>
        <w:rPr>
          <w:spacing w:val="-4"/>
          <w:sz w:val="24"/>
          <w:szCs w:val="24"/>
        </w:rPr>
      </w:pPr>
      <w:r w:rsidRPr="00533DBA">
        <w:rPr>
          <w:spacing w:val="-4"/>
          <w:sz w:val="24"/>
        </w:rPr>
        <w:t>Si le facturan más de lo indicado en este presupuesto de buena fe, usted tiene  derecho a impugnar la factura.</w:t>
      </w:r>
    </w:p>
    <w:p w14:paraId="179CF357" w14:textId="77777777" w:rsidR="003C475F" w:rsidRPr="00533DBA" w:rsidRDefault="003C475F" w:rsidP="003C475F">
      <w:pPr>
        <w:pStyle w:val="BodyText"/>
        <w:spacing w:before="322"/>
        <w:ind w:left="220" w:right="349"/>
        <w:rPr>
          <w:spacing w:val="-4"/>
          <w:sz w:val="24"/>
          <w:szCs w:val="24"/>
        </w:rPr>
      </w:pPr>
      <w:r w:rsidRPr="00533DBA">
        <w:rPr>
          <w:spacing w:val="-4"/>
          <w:sz w:val="24"/>
        </w:rPr>
        <w:t>Puede ponerse en contacto con el proveedor de atención médica o el centro indicado para comunicarles que los gastos facturados son superiores al presupuesto de buena fe. Puede pedirles que actualicen la factura para que coincida con el presupuesto de buena fe, solicitar negociar la factura o preguntar si hay ayuda financiera disponible.</w:t>
      </w:r>
    </w:p>
    <w:p w14:paraId="7B300B6C" w14:textId="77777777" w:rsidR="003C475F" w:rsidRPr="00533DBA" w:rsidRDefault="003C475F" w:rsidP="003C475F">
      <w:pPr>
        <w:pStyle w:val="BodyText"/>
        <w:spacing w:before="9"/>
        <w:rPr>
          <w:spacing w:val="-4"/>
          <w:sz w:val="24"/>
          <w:szCs w:val="24"/>
        </w:rPr>
      </w:pPr>
    </w:p>
    <w:p w14:paraId="7D331EA0" w14:textId="77777777" w:rsidR="003C475F" w:rsidRPr="00533DBA" w:rsidRDefault="003C475F" w:rsidP="003C475F">
      <w:pPr>
        <w:pStyle w:val="BodyText"/>
        <w:ind w:left="219" w:right="538"/>
        <w:rPr>
          <w:spacing w:val="-4"/>
          <w:sz w:val="24"/>
          <w:szCs w:val="24"/>
        </w:rPr>
      </w:pPr>
      <w:r w:rsidRPr="00533DBA">
        <w:rPr>
          <w:spacing w:val="-4"/>
          <w:sz w:val="24"/>
        </w:rPr>
        <w:t>También puede iniciar un proceso de resolución de conflictos ante el Departamento de Salud y Servicios Humanos de los Estados Unidos (HHS). Si decide utilizar el proceso de resolución de conflictos, debe iniciarlo en un plazo de 120 días calendario (unos 4 meses) a partir de la fecha de la factura original.</w:t>
      </w:r>
    </w:p>
    <w:p w14:paraId="2D2ACBA6" w14:textId="77777777" w:rsidR="003C475F" w:rsidRPr="00533DBA" w:rsidRDefault="003C475F" w:rsidP="003C475F">
      <w:pPr>
        <w:pStyle w:val="BodyText"/>
        <w:rPr>
          <w:spacing w:val="-4"/>
          <w:sz w:val="24"/>
          <w:szCs w:val="24"/>
        </w:rPr>
      </w:pPr>
    </w:p>
    <w:p w14:paraId="5DD36BF4" w14:textId="77777777" w:rsidR="003C475F" w:rsidRPr="00533DBA" w:rsidRDefault="003C475F" w:rsidP="003C475F">
      <w:pPr>
        <w:pStyle w:val="BodyText"/>
        <w:ind w:left="220" w:right="1035" w:hanging="1"/>
        <w:rPr>
          <w:spacing w:val="-4"/>
          <w:sz w:val="24"/>
          <w:szCs w:val="24"/>
        </w:rPr>
      </w:pPr>
      <w:r w:rsidRPr="00533DBA">
        <w:rPr>
          <w:spacing w:val="-4"/>
          <w:sz w:val="24"/>
        </w:rPr>
        <w:t>El proceso de resolución de conflictos tiene un costo de $25. Si la agencia que revisa su disputa está de acuerdo con usted, tendrá que pagar el precio que obra en este presupuesto de buena fe. Si la agencia no está de acuerdo con usted y sí lo está con el proveedor o centro de atención médica, tendrá que pagar la cantidad más alta.</w:t>
      </w:r>
    </w:p>
    <w:p w14:paraId="12E168E1" w14:textId="77777777" w:rsidR="003C475F" w:rsidRPr="003C475F" w:rsidRDefault="003C475F" w:rsidP="003C475F">
      <w:pPr>
        <w:pStyle w:val="BodyText"/>
        <w:rPr>
          <w:sz w:val="24"/>
          <w:szCs w:val="24"/>
        </w:rPr>
      </w:pPr>
    </w:p>
    <w:p w14:paraId="6C812F2A" w14:textId="77777777" w:rsidR="003C475F" w:rsidRPr="003C475F" w:rsidRDefault="003C475F" w:rsidP="003C475F">
      <w:pPr>
        <w:pStyle w:val="BodyText"/>
        <w:spacing w:line="322" w:lineRule="exact"/>
        <w:ind w:left="220"/>
        <w:rPr>
          <w:sz w:val="24"/>
          <w:szCs w:val="24"/>
        </w:rPr>
      </w:pPr>
      <w:r>
        <w:rPr>
          <w:spacing w:val="-1"/>
          <w:sz w:val="24"/>
        </w:rPr>
        <w:t>Si desea obtener más información y recibir un formulario para iniciar el proceso, visite</w:t>
      </w:r>
    </w:p>
    <w:p w14:paraId="32FB5DA3" w14:textId="77777777" w:rsidR="003C475F" w:rsidRPr="003C475F" w:rsidRDefault="00CE68E0" w:rsidP="003C475F">
      <w:pPr>
        <w:pStyle w:val="BodyText"/>
        <w:spacing w:line="322" w:lineRule="exact"/>
        <w:ind w:left="220"/>
        <w:rPr>
          <w:sz w:val="24"/>
          <w:szCs w:val="24"/>
        </w:rPr>
      </w:pPr>
      <w:hyperlink r:id="rId8">
        <w:r w:rsidR="00753B25">
          <w:rPr>
            <w:color w:val="0000FF"/>
            <w:sz w:val="24"/>
            <w:u w:val="single" w:color="0000FF"/>
          </w:rPr>
          <w:t>www.cms.gov/nosurprises/consumers</w:t>
        </w:r>
        <w:r w:rsidR="003C475F" w:rsidRPr="003C475F">
          <w:rPr>
            <w:color w:val="0000FF"/>
            <w:spacing w:val="-5"/>
            <w:sz w:val="24"/>
            <w:szCs w:val="24"/>
          </w:rPr>
          <w:t xml:space="preserve"> </w:t>
        </w:r>
      </w:hyperlink>
      <w:r w:rsidR="00753B25">
        <w:rPr>
          <w:spacing w:val="-3"/>
          <w:sz w:val="24"/>
        </w:rPr>
        <w:t>o llame al 1-800-985-3059.</w:t>
      </w:r>
    </w:p>
    <w:p w14:paraId="704407F6" w14:textId="77777777" w:rsidR="003C475F" w:rsidRPr="003C475F" w:rsidRDefault="003C475F" w:rsidP="003C475F">
      <w:pPr>
        <w:pStyle w:val="BodyText"/>
        <w:rPr>
          <w:sz w:val="24"/>
          <w:szCs w:val="24"/>
        </w:rPr>
      </w:pPr>
    </w:p>
    <w:p w14:paraId="75DCD1D2" w14:textId="414FF701" w:rsidR="003C475F" w:rsidRPr="00885A12" w:rsidRDefault="007974E4" w:rsidP="00885A12">
      <w:pPr>
        <w:spacing w:before="1" w:line="259" w:lineRule="auto"/>
        <w:ind w:left="220" w:right="490"/>
        <w:rPr>
          <w:sz w:val="24"/>
          <w:szCs w:val="24"/>
          <w:lang w:val="es-AR"/>
        </w:rPr>
      </w:pPr>
      <w:r w:rsidRPr="003C475F">
        <w:rPr>
          <w:noProof/>
          <w:sz w:val="24"/>
          <w:szCs w:val="24"/>
        </w:rPr>
        <mc:AlternateContent>
          <mc:Choice Requires="wps">
            <w:drawing>
              <wp:anchor distT="0" distB="0" distL="0" distR="0" simplePos="0" relativeHeight="251661312" behindDoc="1" locked="0" layoutInCell="1" allowOverlap="1" wp14:anchorId="4A09BB58" wp14:editId="1C2AAD09">
                <wp:simplePos x="0" y="0"/>
                <wp:positionH relativeFrom="page">
                  <wp:posOffset>960120</wp:posOffset>
                </wp:positionH>
                <wp:positionV relativeFrom="paragraph">
                  <wp:posOffset>623570</wp:posOffset>
                </wp:positionV>
                <wp:extent cx="5410200" cy="8382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38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64F150" w14:textId="265581B3" w:rsidR="003C475F" w:rsidRDefault="003C475F" w:rsidP="003C475F">
                            <w:pPr>
                              <w:spacing w:before="19" w:line="259" w:lineRule="auto"/>
                              <w:ind w:left="107" w:right="174"/>
                              <w:rPr>
                                <w:sz w:val="32"/>
                              </w:rPr>
                            </w:pPr>
                            <w:r>
                              <w:rPr>
                                <w:spacing w:val="-1"/>
                                <w:sz w:val="32"/>
                              </w:rPr>
                              <w:t>Conserve una copia de este presupuesto de buena fe en un lugar seguro o tómele una foto. Es posible que lo necesite si le facturan un importe superior.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9BB58" id="_x0000_t202" coordsize="21600,21600" o:spt="202" path="m,l,21600r21600,l21600,xe">
                <v:stroke joinstyle="miter"/>
                <v:path gradientshapeok="t" o:connecttype="rect"/>
              </v:shapetype>
              <v:shape id="Text Box 4" o:spid="_x0000_s1026" type="#_x0000_t202" style="position:absolute;left:0;text-align:left;margin-left:75.6pt;margin-top:49.1pt;width:426pt;height:6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" filled="f" strokeweight=".48pt">
                <v:textbox inset="0,0,0,0">
                  <w:txbxContent>
                    <w:p w14:paraId="7264F150" w14:textId="265581B3" w:rsidR="003C475F" w:rsidRDefault="003C475F" w:rsidP="003C475F">
                      <w:pPr>
                        <w:spacing w:before="19" w:line="259" w:lineRule="auto"/>
                        <w:ind w:left="107" w:right="174"/>
                        <w:rPr>
                          <w:sz w:val="32"/>
                        </w:rPr>
                      </w:pPr>
                      <w:r>
                        <w:rPr>
                          <w:spacing w:val="-1"/>
                          <w:sz w:val="32"/>
                        </w:rPr>
                        <w:t>Conserve una copia de este presupuesto de buena fe en un lugar seguro o tómele una foto. Es posible que lo necesite si le facturan un importe superior.</w:t>
                      </w:r>
                    </w:p>
                  </w:txbxContent>
                </v:textbox>
                <w10:wrap type="topAndBottom" anchorx="page"/>
              </v:shape>
            </w:pict>
          </mc:Fallback>
        </mc:AlternateContent>
      </w:r>
      <w:r w:rsidR="003C475F">
        <w:rPr>
          <w:b/>
          <w:spacing w:val="-2"/>
          <w:sz w:val="24"/>
        </w:rPr>
        <w:t xml:space="preserve">Si tiene alguna pregunta o desea obtener más información </w:t>
      </w:r>
      <w:r w:rsidR="003C475F">
        <w:rPr>
          <w:spacing w:val="-2"/>
          <w:sz w:val="24"/>
        </w:rPr>
        <w:t>sobre su derecho a un presupuesto de buena fe</w:t>
      </w:r>
      <w:r w:rsidR="003C475F">
        <w:rPr>
          <w:spacing w:val="-1"/>
          <w:sz w:val="24"/>
        </w:rPr>
        <w:t xml:space="preserve"> o el proceso de</w:t>
      </w:r>
      <w:r>
        <w:rPr>
          <w:spacing w:val="-1"/>
          <w:sz w:val="24"/>
        </w:rPr>
        <w:t xml:space="preserve"> resolución de</w:t>
      </w:r>
      <w:r w:rsidR="003C475F">
        <w:rPr>
          <w:spacing w:val="-1"/>
          <w:sz w:val="24"/>
        </w:rPr>
        <w:t xml:space="preserve"> conflictos, visite </w:t>
      </w:r>
      <w:hyperlink r:id="rId9">
        <w:r w:rsidR="003C475F">
          <w:rPr>
            <w:color w:val="0000FF"/>
            <w:sz w:val="24"/>
            <w:u w:val="single" w:color="0000FF"/>
          </w:rPr>
          <w:t>www.cms.gov/nosurprises/consumers</w:t>
        </w:r>
        <w:r w:rsidR="003C475F" w:rsidRPr="003C475F">
          <w:rPr>
            <w:color w:val="0000FF"/>
            <w:spacing w:val="1"/>
            <w:sz w:val="24"/>
            <w:szCs w:val="24"/>
          </w:rPr>
          <w:t xml:space="preserve"> </w:t>
        </w:r>
      </w:hyperlink>
      <w:r w:rsidR="003C475F">
        <w:rPr>
          <w:spacing w:val="-2"/>
          <w:sz w:val="24"/>
        </w:rPr>
        <w:t>o llame al</w:t>
      </w:r>
      <w:r>
        <w:rPr>
          <w:spacing w:val="-2"/>
          <w:sz w:val="24"/>
        </w:rPr>
        <w:t xml:space="preserve"> </w:t>
      </w:r>
      <w:r w:rsidR="00DE00E4" w:rsidRPr="00885A12">
        <w:rPr>
          <w:sz w:val="24"/>
          <w:lang w:val="es-AR"/>
        </w:rPr>
        <w:t>1-800-985-3059.</w:t>
      </w:r>
    </w:p>
    <w:p w14:paraId="336A65CB" w14:textId="5AF299AD" w:rsidR="003C475F" w:rsidRPr="00885A12" w:rsidRDefault="003C475F" w:rsidP="003C475F">
      <w:pPr>
        <w:pStyle w:val="BodyText"/>
        <w:spacing w:before="1"/>
        <w:rPr>
          <w:sz w:val="24"/>
          <w:szCs w:val="24"/>
          <w:lang w:val="es-AR"/>
        </w:rPr>
      </w:pPr>
    </w:p>
    <w:p w14:paraId="0F24A0A2" w14:textId="77777777" w:rsidR="0053464F" w:rsidRPr="00885A12" w:rsidRDefault="0053464F" w:rsidP="003C475F">
      <w:pPr>
        <w:pStyle w:val="BodyText"/>
        <w:spacing w:before="1"/>
        <w:rPr>
          <w:sz w:val="24"/>
          <w:szCs w:val="24"/>
          <w:lang w:val="es-AR"/>
        </w:rPr>
      </w:pPr>
    </w:p>
    <w:p w14:paraId="3265EDA3" w14:textId="49C78571" w:rsidR="00DE00E4" w:rsidRPr="00885A12" w:rsidRDefault="00DE00E4" w:rsidP="005A3291">
      <w:pPr>
        <w:pStyle w:val="Footer"/>
        <w:rPr>
          <w:rFonts w:ascii="Corbel" w:hAnsi="Corbel"/>
          <w:color w:val="2F5496" w:themeColor="accent1" w:themeShade="BF"/>
          <w:spacing w:val="-6"/>
          <w:lang w:val="en-US"/>
        </w:rPr>
      </w:pPr>
      <w:r w:rsidRPr="00885A12">
        <w:rPr>
          <w:rFonts w:ascii="Corbel" w:hAnsi="Corbel"/>
          <w:color w:val="2F5496" w:themeColor="accent1" w:themeShade="BF"/>
          <w:spacing w:val="-6"/>
          <w:lang w:val="en-US"/>
        </w:rPr>
        <w:t>129 WOODLAND STREET HARTFORD, CT 06105 | CENTRAL TELEFÓNICA: 860-714-3939 | FAX: 860-244-2040</w:t>
      </w:r>
    </w:p>
    <w:sectPr w:rsidR="00DE00E4" w:rsidRPr="00885A12" w:rsidSect="005A3291">
      <w:footerReference w:type="default" r:id="rId10"/>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DC17" w14:textId="77777777" w:rsidR="00610E44" w:rsidRDefault="00610E44" w:rsidP="00DE00E4">
      <w:r>
        <w:separator/>
      </w:r>
    </w:p>
  </w:endnote>
  <w:endnote w:type="continuationSeparator" w:id="0">
    <w:p w14:paraId="773E0839" w14:textId="77777777" w:rsidR="00610E44" w:rsidRDefault="00610E44" w:rsidP="00DE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CA2A" w14:textId="77777777" w:rsidR="007A54A7" w:rsidRDefault="00DE00E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8235432" wp14:editId="0E61E72C">
              <wp:simplePos x="0" y="0"/>
              <wp:positionH relativeFrom="page">
                <wp:posOffset>6971030</wp:posOffset>
              </wp:positionH>
              <wp:positionV relativeFrom="page">
                <wp:posOffset>9423400</wp:posOffset>
              </wp:positionV>
              <wp:extent cx="16700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8467" w14:textId="77777777" w:rsidR="007A54A7" w:rsidRDefault="00DE00E4">
                          <w:pP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5432" id="_x0000_t202" coordsize="21600,21600" o:spt="202" path="m,l,21600r21600,l21600,xe">
              <v:stroke joinstyle="miter"/>
              <v:path gradientshapeok="t" o:connecttype="rect"/>
            </v:shapetype>
            <v:shape id="Text Box 2" o:spid="_x0000_s1027" type="#_x0000_t202" style="position:absolute;margin-left:548.9pt;margin-top:742pt;width:13.1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" filled="f" stroked="f">
              <v:textbox inset="0,0,0,0">
                <w:txbxContent>
                  <w:p w14:paraId="782F8467" w14:textId="77777777" w:rsidR="007A54A7" w:rsidRDefault="00DE00E4">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E1FF" w14:textId="77777777" w:rsidR="00610E44" w:rsidRDefault="00610E44" w:rsidP="00DE00E4">
      <w:r>
        <w:separator/>
      </w:r>
    </w:p>
  </w:footnote>
  <w:footnote w:type="continuationSeparator" w:id="0">
    <w:p w14:paraId="15B02333" w14:textId="77777777" w:rsidR="00610E44" w:rsidRDefault="00610E44" w:rsidP="00DE0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5F"/>
    <w:rsid w:val="000051EA"/>
    <w:rsid w:val="000264F3"/>
    <w:rsid w:val="000655E1"/>
    <w:rsid w:val="000C03C9"/>
    <w:rsid w:val="000C4A8C"/>
    <w:rsid w:val="000E1C36"/>
    <w:rsid w:val="000E7744"/>
    <w:rsid w:val="00133552"/>
    <w:rsid w:val="00210C79"/>
    <w:rsid w:val="002472BD"/>
    <w:rsid w:val="00270283"/>
    <w:rsid w:val="002F56CC"/>
    <w:rsid w:val="003358FD"/>
    <w:rsid w:val="00370CBA"/>
    <w:rsid w:val="00387DF5"/>
    <w:rsid w:val="003B07CE"/>
    <w:rsid w:val="003C475F"/>
    <w:rsid w:val="003D21D4"/>
    <w:rsid w:val="003D40D1"/>
    <w:rsid w:val="003F1180"/>
    <w:rsid w:val="00401B53"/>
    <w:rsid w:val="00403D2D"/>
    <w:rsid w:val="00452F9A"/>
    <w:rsid w:val="00490771"/>
    <w:rsid w:val="004A742F"/>
    <w:rsid w:val="004C1FE2"/>
    <w:rsid w:val="005062D3"/>
    <w:rsid w:val="00525C89"/>
    <w:rsid w:val="00527F09"/>
    <w:rsid w:val="00533DBA"/>
    <w:rsid w:val="0053464F"/>
    <w:rsid w:val="00584CAE"/>
    <w:rsid w:val="00592449"/>
    <w:rsid w:val="005A3291"/>
    <w:rsid w:val="005B3C1A"/>
    <w:rsid w:val="005B700C"/>
    <w:rsid w:val="005D6138"/>
    <w:rsid w:val="005E49C1"/>
    <w:rsid w:val="00610E44"/>
    <w:rsid w:val="00660337"/>
    <w:rsid w:val="006B2938"/>
    <w:rsid w:val="006B392A"/>
    <w:rsid w:val="006C1554"/>
    <w:rsid w:val="006D1E73"/>
    <w:rsid w:val="006D77F4"/>
    <w:rsid w:val="00704767"/>
    <w:rsid w:val="00724713"/>
    <w:rsid w:val="0073476C"/>
    <w:rsid w:val="00753B25"/>
    <w:rsid w:val="0078342E"/>
    <w:rsid w:val="007974E4"/>
    <w:rsid w:val="007B4FBB"/>
    <w:rsid w:val="007C72FE"/>
    <w:rsid w:val="007D2A05"/>
    <w:rsid w:val="007D2E22"/>
    <w:rsid w:val="007E037E"/>
    <w:rsid w:val="00810281"/>
    <w:rsid w:val="0087304A"/>
    <w:rsid w:val="00885A12"/>
    <w:rsid w:val="00894D9A"/>
    <w:rsid w:val="008E47F1"/>
    <w:rsid w:val="009015D2"/>
    <w:rsid w:val="00901734"/>
    <w:rsid w:val="00945608"/>
    <w:rsid w:val="0096207A"/>
    <w:rsid w:val="00981DA4"/>
    <w:rsid w:val="009865AD"/>
    <w:rsid w:val="00A00194"/>
    <w:rsid w:val="00A01E29"/>
    <w:rsid w:val="00A136D9"/>
    <w:rsid w:val="00A17162"/>
    <w:rsid w:val="00A230BF"/>
    <w:rsid w:val="00A413C2"/>
    <w:rsid w:val="00A71704"/>
    <w:rsid w:val="00A83CE1"/>
    <w:rsid w:val="00AA60DD"/>
    <w:rsid w:val="00AB60CA"/>
    <w:rsid w:val="00AE3A1D"/>
    <w:rsid w:val="00B06FD5"/>
    <w:rsid w:val="00B17264"/>
    <w:rsid w:val="00B22C0B"/>
    <w:rsid w:val="00B334BC"/>
    <w:rsid w:val="00B42B4F"/>
    <w:rsid w:val="00B73B08"/>
    <w:rsid w:val="00B879A6"/>
    <w:rsid w:val="00B91C55"/>
    <w:rsid w:val="00B97CD5"/>
    <w:rsid w:val="00BD05F6"/>
    <w:rsid w:val="00C20560"/>
    <w:rsid w:val="00C5493A"/>
    <w:rsid w:val="00C55765"/>
    <w:rsid w:val="00C64744"/>
    <w:rsid w:val="00C92C36"/>
    <w:rsid w:val="00CC105B"/>
    <w:rsid w:val="00CD7C7D"/>
    <w:rsid w:val="00CE68E0"/>
    <w:rsid w:val="00D454C0"/>
    <w:rsid w:val="00D82215"/>
    <w:rsid w:val="00DC7C78"/>
    <w:rsid w:val="00DE00E4"/>
    <w:rsid w:val="00DF0C32"/>
    <w:rsid w:val="00E32060"/>
    <w:rsid w:val="00E474FB"/>
    <w:rsid w:val="00E63734"/>
    <w:rsid w:val="00EB4B97"/>
    <w:rsid w:val="00EC53D5"/>
    <w:rsid w:val="00F30A5E"/>
    <w:rsid w:val="00F60933"/>
    <w:rsid w:val="00F60D29"/>
    <w:rsid w:val="00F77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F57"/>
  <w15:chartTrackingRefBased/>
  <w15:docId w15:val="{E4CC073A-BE72-41C3-B6AF-A22A81E6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5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3C475F"/>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75F"/>
    <w:rPr>
      <w:rFonts w:ascii="Arial" w:eastAsia="Arial" w:hAnsi="Arial" w:cs="Arial"/>
      <w:b/>
      <w:bCs/>
      <w:sz w:val="32"/>
      <w:szCs w:val="32"/>
    </w:rPr>
  </w:style>
  <w:style w:type="paragraph" w:styleId="BodyText">
    <w:name w:val="Body Text"/>
    <w:basedOn w:val="Normal"/>
    <w:link w:val="BodyTextChar"/>
    <w:uiPriority w:val="1"/>
    <w:qFormat/>
    <w:rsid w:val="003C475F"/>
    <w:rPr>
      <w:sz w:val="28"/>
      <w:szCs w:val="28"/>
    </w:rPr>
  </w:style>
  <w:style w:type="character" w:customStyle="1" w:styleId="BodyTextChar">
    <w:name w:val="Body Text Char"/>
    <w:basedOn w:val="DefaultParagraphFont"/>
    <w:link w:val="BodyText"/>
    <w:uiPriority w:val="1"/>
    <w:rsid w:val="003C475F"/>
    <w:rPr>
      <w:rFonts w:ascii="Arial" w:eastAsia="Arial" w:hAnsi="Arial" w:cs="Arial"/>
      <w:sz w:val="28"/>
      <w:szCs w:val="28"/>
    </w:rPr>
  </w:style>
  <w:style w:type="paragraph" w:customStyle="1" w:styleId="TableParagraph">
    <w:name w:val="Table Paragraph"/>
    <w:basedOn w:val="Normal"/>
    <w:uiPriority w:val="1"/>
    <w:qFormat/>
    <w:rsid w:val="003C475F"/>
  </w:style>
  <w:style w:type="paragraph" w:styleId="Footer">
    <w:name w:val="footer"/>
    <w:basedOn w:val="Normal"/>
    <w:link w:val="FooterChar"/>
    <w:uiPriority w:val="99"/>
    <w:unhideWhenUsed/>
    <w:rsid w:val="00DE00E4"/>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E00E4"/>
  </w:style>
  <w:style w:type="paragraph" w:styleId="Header">
    <w:name w:val="header"/>
    <w:basedOn w:val="Normal"/>
    <w:link w:val="HeaderChar"/>
    <w:uiPriority w:val="99"/>
    <w:unhideWhenUsed/>
    <w:rsid w:val="00DE00E4"/>
    <w:pPr>
      <w:tabs>
        <w:tab w:val="center" w:pos="4680"/>
        <w:tab w:val="right" w:pos="9360"/>
      </w:tabs>
    </w:pPr>
  </w:style>
  <w:style w:type="character" w:customStyle="1" w:styleId="HeaderChar">
    <w:name w:val="Header Char"/>
    <w:basedOn w:val="DefaultParagraphFont"/>
    <w:link w:val="Header"/>
    <w:uiPriority w:val="99"/>
    <w:rsid w:val="00DE00E4"/>
    <w:rPr>
      <w:rFonts w:ascii="Arial" w:eastAsia="Arial" w:hAnsi="Arial" w:cs="Arial"/>
    </w:rPr>
  </w:style>
  <w:style w:type="character" w:styleId="Hyperlink">
    <w:name w:val="Hyperlink"/>
    <w:basedOn w:val="DefaultParagraphFont"/>
    <w:uiPriority w:val="99"/>
    <w:unhideWhenUsed/>
    <w:rsid w:val="00C5493A"/>
    <w:rPr>
      <w:color w:val="0563C1" w:themeColor="hyperlink"/>
      <w:u w:val="single"/>
    </w:rPr>
  </w:style>
  <w:style w:type="character" w:styleId="UnresolvedMention">
    <w:name w:val="Unresolved Mention"/>
    <w:basedOn w:val="DefaultParagraphFont"/>
    <w:uiPriority w:val="99"/>
    <w:semiHidden/>
    <w:unhideWhenUsed/>
    <w:rsid w:val="00C5493A"/>
    <w:rPr>
      <w:color w:val="605E5C"/>
      <w:shd w:val="clear" w:color="auto" w:fill="E1DFDD"/>
    </w:rPr>
  </w:style>
  <w:style w:type="paragraph" w:styleId="Revision">
    <w:name w:val="Revision"/>
    <w:hidden/>
    <w:uiPriority w:val="99"/>
    <w:semiHidden/>
    <w:rsid w:val="00753B25"/>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consum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59AC-BC72-4ABF-A62C-F32AA0BD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Duque</dc:creator>
  <cp:keywords/>
  <dc:description/>
  <cp:lastModifiedBy>Florencia Suarez</cp:lastModifiedBy>
  <cp:revision>3</cp:revision>
  <cp:lastPrinted>2023-07-12T11:44:00Z</cp:lastPrinted>
  <dcterms:created xsi:type="dcterms:W3CDTF">2023-07-13T16:17:00Z</dcterms:created>
  <dcterms:modified xsi:type="dcterms:W3CDTF">2023-07-13T19:41:00Z</dcterms:modified>
</cp:coreProperties>
</file>